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Deforming lanthanum trihydride for superionic conduction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https://www.nature.com/articles/s41586-023-05815-0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Rare earth trihydrides (REHx) have potential for superionic conduction of hydride ions, enabling the development of hydride ion batteries and fuel cells.</w:t>
      </w:r>
    </w:p>
    <w:p>
      <w:pPr>
        <w:jc w:val="both"/>
      </w:pPr>
      <w:r>
        <w:rPr/>
        <w:t xml:space="preserve">2. High-energy ball milling can be used to purposely create lattice defects and nanosized grains in REHx to manipulate their electronic conductivity.</w:t>
      </w:r>
    </w:p>
    <w:p>
      <w:pPr>
        <w:jc w:val="both"/>
      </w:pPr>
      <w:r>
        <w:rPr/>
        <w:t xml:space="preserve">3. Mechanochemically synthesized LaHx samples showed improved ionic conductivity compared to conventionally prepared LaHx samples.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该文章介绍了一种通过变形稀土三氢化物实现超离子导电的方法。然而，该文章存在一些潜在的偏见和不足之处。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首先，该文章没有提及可能的风险和限制条件。例如，稀土元素是非常珍贵的资源，其开采和加工可能会对环境造成负面影响。此外，该方法是否可行还需要进一步研究和验证。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和缺失考虑点。例如，在介绍其他固体电解质时，该文章只提到了它们的优点，并没有提到它们的局限性和缺点。此外，在介绍稀土三氢化物时，该文章只关注了其超离子导电性能，并未探讨其其他性质和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第三，该文章可能存在无根据的主张和缺失证据。例如，在介绍氢离子导体时，该文章声称这些材料可以用于新型氢离子电池和燃料电池等领域，但并未提供相关实验数据或案例来支持这些主张。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第四，该文章可能存在偏袒现象。例如，在介绍球磨法合成稀土三氢化物时，该文章强调了故意制造晶格缺陷的优点，但并未提及这些缺陷可能会对材料的其他性质产生负面影响。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综上所述，该文章存在一些潜在的偏见和不足之处，需要更加客观和全面地呈现相关信息。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the method
</w:t>
      </w:r>
    </w:p>
    <w:p>
      <w:pPr>
        <w:spacing w:after="0"/>
        <w:numPr>
          <w:ilvl w:val="0"/>
          <w:numId w:val="2"/>
        </w:numPr>
      </w:pPr>
      <w:r>
        <w:rPr/>
        <w:t xml:space="preserve">Biased reporting and 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and unfounded claims
</w:t>
      </w:r>
    </w:p>
    <w:p>
      <w:pPr>
        <w:spacing w:after="0"/>
        <w:numPr>
          <w:ilvl w:val="0"/>
          <w:numId w:val="2"/>
        </w:numPr>
      </w:pPr>
      <w:r>
        <w:rPr/>
        <w:t xml:space="preserve">Favoritism towards certain aspects of the method
</w:t>
      </w:r>
    </w:p>
    <w:p>
      <w:pPr>
        <w:spacing w:after="0"/>
        <w:numPr>
          <w:ilvl w:val="0"/>
          <w:numId w:val="2"/>
        </w:numPr>
      </w:pPr>
      <w:r>
        <w:rPr/>
        <w:t xml:space="preserve">Other properties and applications of rare earth hydrides
</w:t>
      </w:r>
    </w:p>
    <w:p>
      <w:pPr>
        <w:numPr>
          <w:ilvl w:val="0"/>
          <w:numId w:val="2"/>
        </w:numPr>
      </w:pPr>
      <w:r>
        <w:rPr/>
        <w:t xml:space="preserve">Negative effects of intentionally creating lattice defects in the synthesis process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https://www.fullpicture.app/item/5f9df7b36a67118198d646f677a7d1d0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D44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6-023-05815-0" TargetMode="External"/><Relationship Id="rId8" Type="http://schemas.openxmlformats.org/officeDocument/2006/relationships/hyperlink" Target="https://www.fullpicture.app/item/5f9df7b36a67118198d646f677a7d1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2024-01-03T21:26:06+01:00</dcterms:created>
  <dcterms:modified xsi:type="dcterms:W3CDTF">2024-01-03T21:26:06+01:00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