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FTO依赖性m6A在重塑和修复过程中调节心脏功能 - PMC</w:t>
      </w:r>
      <w:br/>
      <w:hyperlink r:id="rId7" w:history="1">
        <w:r>
          <w:rPr>
            <w:color w:val="2980b9"/>
            <w:u w:val="single"/>
          </w:rPr>
          <w:t xml:space="preserve">https://www.ncbi.nlm.nih.gov/pmc/articles/PMC6400591/</w:t>
        </w:r>
      </w:hyperlink>
    </w:p>
    <w:p>
      <w:pPr>
        <w:pStyle w:val="Heading1"/>
      </w:pPr>
      <w:bookmarkStart w:id="2" w:name="_Toc2"/>
      <w:r>
        <w:t>Article summary:</w:t>
      </w:r>
      <w:bookmarkEnd w:id="2"/>
    </w:p>
    <w:p>
      <w:pPr>
        <w:jc w:val="both"/>
      </w:pPr>
      <w:r>
        <w:rPr/>
        <w:t xml:space="preserve">1. FTO是一种m6A去甲基化酶，在心脏收缩功能中起着关键作用。</w:t>
      </w:r>
    </w:p>
    <w:p>
      <w:pPr>
        <w:jc w:val="both"/>
      </w:pPr>
      <w:r>
        <w:rPr/>
        <w:t xml:space="preserve">2. FTO的表达降低会增加RNA中的m6A并降低心肌细胞收缩功能，而FTO的过表达则可以减少纤维化并增强血管生成。</w:t>
      </w:r>
    </w:p>
    <w:p>
      <w:pPr>
        <w:jc w:val="both"/>
      </w:pPr>
      <w:r>
        <w:rPr/>
        <w:t xml:space="preserve">3. 研究发现m6A是调节mRNA稳定性、蛋白质表达和其他细胞过程的重要调节因子，而在心脏衰竭中存在着失调的m6A。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由于本文是一篇科学研究论文，其内容相对客观和严谨。然而，仍有一些潜在的偏见和局限性需要注意。</w:t>
      </w:r>
    </w:p>
    <w:p>
      <w:pPr>
        <w:jc w:val="both"/>
      </w:pPr>
      <w:r>
        <w:rPr/>
        <w:t xml:space="preserve"/>
      </w:r>
    </w:p>
    <w:p>
      <w:pPr>
        <w:jc w:val="both"/>
      </w:pPr>
      <w:r>
        <w:rPr/>
        <w:t xml:space="preserve">首先，本文的研究对象主要是小鼠和猪，并未涉及人类实验。因此，其结果是否可以直接应用于人类仍需进一步验证。</w:t>
      </w:r>
    </w:p>
    <w:p>
      <w:pPr>
        <w:jc w:val="both"/>
      </w:pPr>
      <w:r>
        <w:rPr/>
        <w:t xml:space="preserve"/>
      </w:r>
    </w:p>
    <w:p>
      <w:pPr>
        <w:jc w:val="both"/>
      </w:pPr>
      <w:r>
        <w:rPr/>
        <w:t xml:space="preserve">其次，本文的重点是探讨m6A和FTO在心脏功能中的作用机制，但并未考虑其他可能影响心脏功能的因素。例如，心脏病变可能与遗传、环境、生活方式等多种因素相关。</w:t>
      </w:r>
    </w:p>
    <w:p>
      <w:pPr>
        <w:jc w:val="both"/>
      </w:pPr>
      <w:r>
        <w:rPr/>
        <w:t xml:space="preserve"/>
      </w:r>
    </w:p>
    <w:p>
      <w:pPr>
        <w:jc w:val="both"/>
      </w:pPr>
      <w:r>
        <w:rPr/>
        <w:t xml:space="preserve">此外，在文章中提到了FTO过表达减少纤维化并增强血管生成的结果，但并未详细说明这些结果如何得出以及是否存在其他可能解释这些结果的因素。</w:t>
      </w:r>
    </w:p>
    <w:p>
      <w:pPr>
        <w:jc w:val="both"/>
      </w:pPr>
      <w:r>
        <w:rPr/>
        <w:t xml:space="preserve"/>
      </w:r>
    </w:p>
    <w:p>
      <w:pPr>
        <w:jc w:val="both"/>
      </w:pPr>
      <w:r>
        <w:rPr/>
        <w:t xml:space="preserve">最后，在文章中提到了FTO在缺氧心肌细胞中表达降低会导致RNA中m6A增加并降低心肌细胞收缩功能。然而，并未明确说明这种现象是否普遍存在于所有类型的心肌细胞中。</w:t>
      </w:r>
    </w:p>
    <w:p>
      <w:pPr>
        <w:jc w:val="both"/>
      </w:pPr>
      <w:r>
        <w:rPr/>
        <w:t xml:space="preserve"/>
      </w:r>
    </w:p>
    <w:p>
      <w:pPr>
        <w:jc w:val="both"/>
      </w:pPr>
      <w:r>
        <w:rPr/>
        <w:t xml:space="preserve">总之，尽管本文是一篇科学研究论文，但仍需注意其中存在的潜在偏见和局限性。读者应该保持批判性思维，不断探索和验证相关研究结果。</w:t>
      </w:r>
    </w:p>
    <w:p>
      <w:pPr>
        <w:pStyle w:val="Heading1"/>
      </w:pPr>
      <w:bookmarkStart w:id="5" w:name="_Toc5"/>
      <w:r>
        <w:t>Topics for further research:</w:t>
      </w:r>
      <w:bookmarkEnd w:id="5"/>
    </w:p>
    <w:p>
      <w:pPr>
        <w:spacing w:after="0"/>
        <w:numPr>
          <w:ilvl w:val="0"/>
          <w:numId w:val="2"/>
        </w:numPr>
      </w:pPr>
      <w:r>
        <w:rPr/>
        <w:t xml:space="preserve">Limitations of animal studies
</w:t>
      </w:r>
    </w:p>
    <w:p>
      <w:pPr>
        <w:spacing w:after="0"/>
        <w:numPr>
          <w:ilvl w:val="0"/>
          <w:numId w:val="2"/>
        </w:numPr>
      </w:pPr>
      <w:r>
        <w:rPr/>
        <w:t xml:space="preserve">Other factors affecting heart function
</w:t>
      </w:r>
    </w:p>
    <w:p>
      <w:pPr>
        <w:spacing w:after="0"/>
        <w:numPr>
          <w:ilvl w:val="0"/>
          <w:numId w:val="2"/>
        </w:numPr>
      </w:pPr>
      <w:r>
        <w:rPr/>
        <w:t xml:space="preserve">Lack of explanation for FTO overexpression results
</w:t>
      </w:r>
    </w:p>
    <w:p>
      <w:pPr>
        <w:spacing w:after="0"/>
        <w:numPr>
          <w:ilvl w:val="0"/>
          <w:numId w:val="2"/>
        </w:numPr>
      </w:pPr>
      <w:r>
        <w:rPr/>
        <w:t xml:space="preserve">Generalizability of findings to all types of cardiac cells
</w:t>
      </w:r>
    </w:p>
    <w:p>
      <w:pPr>
        <w:spacing w:after="0"/>
        <w:numPr>
          <w:ilvl w:val="0"/>
          <w:numId w:val="2"/>
        </w:numPr>
      </w:pPr>
      <w:r>
        <w:rPr/>
        <w:t xml:space="preserve">Need for further validation in human studies
</w:t>
      </w:r>
    </w:p>
    <w:p>
      <w:pPr>
        <w:numPr>
          <w:ilvl w:val="0"/>
          <w:numId w:val="2"/>
        </w:numPr>
      </w:pPr>
      <w:r>
        <w:rPr/>
        <w:t xml:space="preserve">Importance of critical thinking and exploration in research interpretation</w:t>
      </w:r>
    </w:p>
    <w:p>
      <w:pPr>
        <w:pStyle w:val="Heading1"/>
      </w:pPr>
      <w:bookmarkStart w:id="6" w:name="_Toc6"/>
      <w:r>
        <w:t>Report location:</w:t>
      </w:r>
      <w:bookmarkEnd w:id="6"/>
    </w:p>
    <w:p>
      <w:hyperlink r:id="rId8" w:history="1">
        <w:r>
          <w:rPr>
            <w:color w:val="2980b9"/>
            <w:u w:val="single"/>
          </w:rPr>
          <w:t xml:space="preserve">https://www.fullpicture.app/item/5e7bc7c8a71e0b13efc44a3e1b4835c2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FA0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00591/" TargetMode="External"/><Relationship Id="rId8" Type="http://schemas.openxmlformats.org/officeDocument/2006/relationships/hyperlink" Target="https://www.fullpicture.app/item/5e7bc7c8a71e0b13efc44a3e1b4835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2023-04-12T17:22:06+02:00</dcterms:created>
  <dcterms:modified xsi:type="dcterms:W3CDTF">2023-04-12T17:22:06+02:00</dcterms:modified>
</cp:coreProperties>
</file>

<file path=docProps/custom.xml><?xml version="1.0" encoding="utf-8"?>
<Properties xmlns="http://schemas.openxmlformats.org/officeDocument/2006/custom-properties" xmlns:vt="http://schemas.openxmlformats.org/officeDocument/2006/docPropsVTypes"/>
</file>