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宪法上社会权的发展:传统、改革与未来 - 中国知网</w:t></w:r><w:br/><w:hyperlink r:id="rId7" w:history="1"><w:r><w:rPr><w:color w:val="2980b9"/><w:u w:val="single"/></w:rPr><w:t xml:space="preserve">https://kns.cnki.net/kcms2/article/abstract?v=3uoqIhG8C44YLTlOAiTRKibYlV5Vjs7iLik5jEcCI09uHa3oBxtWoFppcKKetg9G0m42kYlmRNz64nNIgG8nFW8koNDqSVyG&uniplatform=NZKPT</w:t></w:r></w:hyperlink></w:p><w:p><w:pPr><w:pStyle w:val="Heading1"/></w:pPr><w:bookmarkStart w:id="2" w:name="_Toc2"/><w:r><w:t>Article summary:</w:t></w:r><w:bookmarkEnd w:id="2"/></w:p><w:p><w:pPr><w:jc w:val="both"/></w:pPr><w:r><w:rPr/><w:t xml:space="preserve">1. 宪法中的社会权是随着时间推移而发展的。文章指出，中国宪法中对社会权的保障在不同历史时期有所变化。早期的宪法主要关注政治权利，而现代宪法则更加重视社会和经济权利的保护。</w:t></w:r></w:p><w:p><w:pPr><w:jc w:val="both"/></w:pPr><w:r><w:rPr/><w:t xml:space="preserve"></w:t></w:r></w:p><w:p><w:pPr><w:jc w:val="both"/></w:pPr><w:r><w:rPr/><w:t xml:space="preserve">2. 改革是推动社会权发展的关键因素。文章强调了改革对于宪法中社会权发展的重要性。改革开放以来，中国通过一系列政策和措施，逐步扩大了人民的社会福利和经济权益。</w:t></w:r></w:p><w:p><w:pPr><w:jc w:val="both"/></w:pPr><w:r><w:rPr/><w:t xml:space="preserve"></w:t></w:r></w:p><w:p><w:pPr><w:jc w:val="both"/></w:pPr><w:r><w:rPr/><w:t xml:space="preserve">3. 未来需要进一步完善和保护社会权。文章提出，在未来，中国应该继续加强对社会权的保护，并进一步完善相关法律和制度。同时，还需要加强公众意识和参与，以确保人民能够享受到更多的社会福利和经济权益。</w:t></w:r></w:p><w:p><w:pPr><w:jc w:val="both"/></w:pPr><w:r><w:rPr/><w:t xml:space="preserve"></w:t></w:r></w:p><w:p><w:pPr><w:jc w:val="both"/></w:pPr><w:r><w:rPr/><w:t xml:space="preserve">总结：这篇文章讨论了中国宪法中社会权发展的历史、改革以及未来方向。文章认为，随着时间推移，中国宪法对于社会权的保障逐渐增强，并且改革是推动这一进程的关键因素。未来，中国应该继续加强对社会权的保护，并进一步完善相关法律和制度。</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对于上述文章的详细批判性分析，以下是一些可能存在的问题：</w:t></w:r></w:p><w:p><w:pPr><w:jc w:val="both"/></w:pPr><w:r><w:rPr/><w:t xml:space="preserve"></w:t></w:r></w:p><w:p><w:pPr><w:jc w:val="both"/></w:pPr><w:r><w:rPr/><w:t xml:space="preserve">1. 潜在偏见及其来源：文章可能存在对社会权发展的偏见，可能是因为作者的个人观点或政治立场。这种偏见可能导致对相关事实和证据进行选择性报道，以支持特定的观点。</w:t></w:r></w:p><w:p><w:pPr><w:jc w:val="both"/></w:pPr><w:r><w:rPr/><w:t xml:space="preserve"></w:t></w:r></w:p><w:p><w:pPr><w:jc w:val="both"/></w:pPr><w:r><w:rPr/><w:t xml:space="preserve">2. 片面报道：文章可能只关注了宪法上社会权的发展，而忽视了其他方面的重要信息。例如，宪法中还包括个人权利和政治权利等内容，但这些方面在文章中可能没有得到充分讨论。</w:t></w:r></w:p><w:p><w:pPr><w:jc w:val="both"/></w:pPr><w:r><w:rPr/><w:t xml:space="preserve"></w:t></w:r></w:p><w:p><w:pPr><w:jc w:val="both"/></w:pPr><w:r><w:rPr/><w:t xml:space="preserve">3. 无根据的主张：文章中提出的某些主张可能缺乏充分的证据支持。例如，如果文章声称宪法上社会权已经得到全面保障和发展，但没有提供相关数据或案例来支持这一观点，则该主张可以被认为是无根据的。</w:t></w:r></w:p><w:p><w:pPr><w:jc w:val="both"/></w:pPr><w:r><w:rPr/><w:t xml:space="preserve"></w:t></w:r></w:p><w:p><w:pPr><w:jc w:val="both"/></w:pPr><w:r><w:rPr/><w:t xml:space="preserve">4. 缺失的考虑点：文章可能忽视了一些重要的考虑因素。例如，在讨论宪法上社会权发展时，应该考虑到不同群体之间的平等和公正问题、资源分配不均衡等因素。如果这些方面在文章中被忽略，则会导致对问题理解不全面。</w:t></w:r></w:p><w:p><w:pPr><w:jc w:val="both"/></w:pPr><w:r><w:rPr/><w:t xml:space="preserve"></w:t></w:r></w:p><w:p><w:pPr><w:jc w:val="both"/></w:pPr><w:r><w:rPr/><w:t xml:space="preserve">5. 所提出主张的缺失证据：如果文章中提出了某些主张，但没有提供足够的证据来支持这些主张，则可以认为这些主张是不可靠的。例如，如果文章声称宪法上社会权的发展已经取得了显著成就，但没有提供相关数据或研究结果来支持这一观点，则该主张可能是缺失证据的。</w:t></w:r></w:p><w:p><w:pPr><w:jc w:val="both"/></w:pPr><w:r><w:rPr/><w:t xml:space="preserve"></w:t></w:r></w:p><w:p><w:pPr><w:jc w:val="both"/></w:pPr><w:r><w:rPr/><w:t xml:space="preserve">6. 未探索的反驳：文章可能没有充分探讨与其观点相反的论点和证据。一个好的批判性分析应该能够全面考虑不同观点，并对其进行评估和回应。如果文章忽视了与其观点相反的论点，则可能存在偏见或片面性。</w:t></w:r></w:p><w:p><w:pPr><w:jc w:val="both"/></w:pPr><w:r><w:rPr/><w:t xml:space="preserve"></w:t></w:r></w:p><w:p><w:pPr><w:jc w:val="both"/></w:pPr><w:r><w:rPr/><w:t xml:space="preserve">7. 宣传内容：文章是否存在宣传性质，即以一种有利于特定立场或政治目标的方式呈现信息。如果文章倾向于强调宪法上社会权发展取得的成就而忽视问题和挑战，则可能存在宣传内容。</w:t></w:r></w:p><w:p><w:pPr><w:jc w:val="both"/></w:pPr><w:r><w:rPr/><w:t xml:space="preserve"></w:t></w:r></w:p><w:p><w:pPr><w:jc w:val="both"/></w:pPr><w:r><w:rPr/><w:t xml:space="preserve">8. 偏袒：文章是否在对待不同观点和证据时存在偏袒。一个好的批判性分析应该能够公正地评估不同观点，并给予适当权重。如果文章在处理不同观点时存在偏袒，则可能导致结论不准确或不全面。</w:t></w:r></w:p><w:p><w:pPr><w:jc w:val="both"/></w:pPr><w:r><w:rPr/><w:t xml:space="preserve"></w:t></w:r></w:p><w:p><w:pPr><w:jc w:val="both"/></w:pPr><w:r><w:rPr/><w:t xml:space="preserve">9. 是否注意到可能的风险：文章是否充分考虑了宪法上社会权发展中可能存在的风险和挑战。如果文章只关注成就而忽视问题和潜在风险，则可能导致对问题的理解不全面。</w:t></w:r></w:p><w:p><w:pPr><w:jc w:val="both"/></w:pPr><w:r><w:rPr/><w:t xml:space="preserve"></w:t></w:r></w:p><w:p><w:pPr><w:jc w:val="both"/></w:pPr><w:r><w:rPr/><w:t xml:space="preserve">10. 没有平等地呈现双方：文章是否公正地呈现了不同观点和证据。一个好的批判性分析应该能够平等地对待不同观点，并给予适当权重。如果文章在处理不同观点时存在偏袒或片面性，则可能导致结论不准确或不全面。</w:t></w:r></w:p><w:p><w:pPr><w:pStyle w:val="Heading1"/></w:pPr><w:bookmarkStart w:id="5" w:name="_Toc5"/><w:r><w:t>Topics for further research:</w:t></w:r><w:bookmarkEnd w:id="5"/></w:p><w:p><w:pPr><w:spacing w:after="0"/><w:numPr><w:ilvl w:val="0"/><w:numId w:val="2"/></w:numPr></w:pPr><w:r><w:rPr/><w:t xml:space="preserve">社会权发展的偏见及来源
</w:t></w:r></w:p><w:p><w:pPr><w:spacing w:after="0"/><w:numPr><w:ilvl w:val="0"/><w:numId w:val="2"/></w:numPr></w:pPr><w:r><w:rPr/><w:t xml:space="preserve">宪法中其他方面的重要信息被忽视
</w:t></w:r></w:p><w:p><w:pPr><w:spacing w:after="0"/><w:numPr><w:ilvl w:val="0"/><w:numId w:val="2"/></w:numPr></w:pPr><w:r><w:rPr/><w:t xml:space="preserve">无根据的主张缺乏证据支持
</w:t></w:r></w:p><w:p><w:pPr><w:spacing w:after="0"/><w:numPr><w:ilvl w:val="0"/><w:numId w:val="2"/></w:numPr></w:pPr><w:r><w:rPr/><w:t xml:space="preserve">忽视平等、公正和资源分配不均衡等因素
</w:t></w:r></w:p><w:p><w:pPr><w:spacing w:after="0"/><w:numPr><w:ilvl w:val="0"/><w:numId w:val="2"/></w:numPr></w:pPr><w:r><w:rPr/><w:t xml:space="preserve">主张缺乏证据支持
</w:t></w:r></w:p><w:p><w:pPr><w:spacing w:after="0"/><w:numPr><w:ilvl w:val="0"/><w:numId w:val="2"/></w:numPr></w:pPr><w:r><w:rPr/><w:t xml:space="preserve">未探索与观点相反的论点和证据
</w:t></w:r></w:p><w:p><w:pPr><w:spacing w:after="0"/><w:numPr><w:ilvl w:val="0"/><w:numId w:val="2"/></w:numPr></w:pPr><w:r><w:rPr/><w:t xml:space="preserve">宣传性质的内容
</w:t></w:r></w:p><w:p><w:pPr><w:spacing w:after="0"/><w:numPr><w:ilvl w:val="0"/><w:numId w:val="2"/></w:numPr></w:pPr><w:r><w:rPr/><w:t xml:space="preserve">对不同观点和证据的偏袒
</w:t></w:r></w:p><w:p><w:pPr><w:spacing w:after="0"/><w:numPr><w:ilvl w:val="0"/><w:numId w:val="2"/></w:numPr></w:pPr><w:r><w:rPr/><w:t xml:space="preserve">忽视宪法上社会权发展中的风险和挑战
1</w:t></w:r></w:p><w:p><w:pPr><w:numPr><w:ilvl w:val="0"/><w:numId w:val="2"/></w:numPr></w:pPr><w:r><w:rPr/><w:t xml:space="preserve">不平等地呈现双方观点和证据</w:t></w:r></w:p><w:p><w:pPr><w:pStyle w:val="Heading1"/></w:pPr><w:bookmarkStart w:id="6" w:name="_Toc6"/><w:r><w:t>Report location:</w:t></w:r><w:bookmarkEnd w:id="6"/></w:p><w:p><w:hyperlink r:id="rId8" w:history="1"><w:r><w:rPr><w:color w:val="2980b9"/><w:u w:val="single"/></w:rPr><w:t xml:space="preserve">https://www.fullpicture.app/item/5e73c842f069bee5f0a16854d43d67ba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3C06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Lik5jEcCI09uHa3oBxtWoFppcKKetg9G0m42kYlmRNz64nNIgG8nFW8koNDqSVyG&amp;uniplatform=NZKPT" TargetMode="External"/><Relationship Id="rId8" Type="http://schemas.openxmlformats.org/officeDocument/2006/relationships/hyperlink" Target="https://www.fullpicture.app/item/5e73c842f069bee5f0a16854d43d67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2024-01-04T17:11:07+01:00</dcterms:created>
  <dcterms:modified xsi:type="dcterms:W3CDTF">2024-01-04T17:11:07+01:00</dcterms:modified>
</cp:coreProperties>
</file>

<file path=docProps/custom.xml><?xml version="1.0" encoding="utf-8"?>
<Properties xmlns="http://schemas.openxmlformats.org/officeDocument/2006/custom-properties" xmlns:vt="http://schemas.openxmlformats.org/officeDocument/2006/docPropsVTypes"/>
</file>