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Billion-Dollar Ponzi Scheme That Hooked Wall Street, Warren Buffett, and the U.S. Treasury - The Atlantic</w:t></w:r><w:br/><w:hyperlink r:id="rId7" w:history="1"><w:r><w:rPr><w:color w:val="2980b9"/><w:u w:val="single"/></w:rPr><w:t xml:space="preserve">https://www.theatlantic.com/magazine/archive/2023/06/dc-solar-power-ponzi-scheme-scandal/673782/?SANEBOX-2023_05_17=&sponsored=0&position=3&scheduled_corpus_item_id=11942db8-3ebb-4a8f-a8b8-92f491137e1c</w:t></w:r></w:hyperlink></w:p><w:p><w:pPr><w:pStyle w:val="Heading1"/></w:pPr><w:bookmarkStart w:id="2" w:name="_Toc2"/><w:r><w:t>Article summary:</w:t></w:r><w:bookmarkEnd w:id="2"/></w:p><w:p><w:pPr><w:jc w:val="both"/></w:pPr><w:r><w:rPr/><w:t xml:space="preserve">1. Jeff Carpoff invented a solar generator on wheels called the Solar Eclipse, which gained attention from investors and eventually led to the creation of his company, DC Solar.</w:t></w:r></w:p><w:p><w:pPr><w:jc w:val="both"/></w:pPr><w:r><w:rPr/><w:t xml:space="preserve">2. DC Solar became a renewable energy powerhouse with sales topping $2.5 billion, attracting investments from blue-chip corporations and partnerships with the Obama administration.</w:t></w:r></w:p><w:p><w:pPr><w:jc w:val="both"/></w:pPr><w:r><w:rPr/><w:t xml:space="preserve">3. However, it was later revealed that DC Solar was actually a billion-dollar Ponzi scheme that hooked Wall Street, Warren Buffett, and the U.S. Treasury, leading to criminal charges against Carpoff and his wife.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&quot;The Billion-Dollar Ponzi Scheme That Hooked Wall Street, Warren Buffett, and the U.S. Treasury&quot; by The Atlantic provides a detailed account of Jeff Carpoff's rise to success with his solar generator company, DC Solar, and its eventual downfall as a Ponzi scheme. While the article is well-researched and informative, it does have some potential biases and missing points of consideration.</w:t></w:r></w:p><w:p><w:pPr><w:jc w:val="both"/></w:pPr><w:r><w:rPr/><w:t xml:space="preserve"></w:t></w:r></w:p><w:p><w:pPr><w:jc w:val="both"/></w:pPr><w:r><w:rPr/><w:t xml:space="preserve">One potential bias in the article is its focus on Carpoff's personal background and struggles before he started DC Solar. While this information is relevant to understanding his motivations and character, it may also create sympathy for him and distract from the fraudulent activities he engaged in later on. Additionally, the article portrays Carpoff as a self-made entrepreneur who stumbled upon a revolutionary idea, but it does not explore the role of his investors or business partners in his success.</w:t></w:r></w:p><w:p><w:pPr><w:jc w:val="both"/></w:pPr><w:r><w:rPr/><w:t xml:space="preserve"></w:t></w:r></w:p><w:p><w:pPr><w:jc w:val="both"/></w:pPr><w:r><w:rPr/><w:t xml:space="preserve">Another potential bias is the article's emphasis on the involvement of high-profile individuals such as Warren Buffett and the U.S. Treasury in DC Solar's downfall. While their involvement is significant, it may overshadow the impact on smaller investors who lost money in the Ponzi scheme. The article also suggests that these individuals should have been more cautious in their investments, but it does not fully explore how Carpoff was able to deceive them.</w:t></w:r></w:p><w:p><w:pPr><w:jc w:val="both"/></w:pPr><w:r><w:rPr/><w:t xml:space="preserve"></w:t></w:r></w:p><w:p><w:pPr><w:jc w:val="both"/></w:pPr><w:r><w:rPr/><w:t xml:space="preserve">The article also has some missing points of consideration. For example, while it mentions that DC Solar was involved in a national program to fight climate change alongside major corporations like Amazon and Alphabet, it does not delve into how this partnership may have influenced investors' decisions to invest in DC Solar or how it may have contributed to Carpoff's credibility.</w:t></w:r></w:p><w:p><w:pPr><w:jc w:val="both"/></w:pPr><w:r><w:rPr/><w:t xml:space="preserve"></w:t></w:r></w:p><w:p><w:pPr><w:jc w:val="both"/></w:pPr><w:r><w:rPr/><w:t xml:space="preserve">Additionally, while the article notes that DC Solar's generators were marketed as an eco-friendly alternative to diesel generators, it does not address any potential environmental concerns associated with manufacturing or disposing of solar panels or batteries.</w:t></w:r></w:p><w:p><w:pPr><w:jc w:val="both"/></w:pPr><w:r><w:rPr/><w:t xml:space="preserve"></w:t></w:r></w:p><w:p><w:pPr><w:jc w:val="both"/></w:pPr><w:r><w:rPr/><w:t xml:space="preserve">Overall, while &quot;The Billion-Dollar Ponzi Scheme That Hooked Wall Street&quot; provides a comprehensive account of DC Solar's rise and fall, it may have some biases and missing points of consideration that could affect readers' understanding of the situation.</w:t></w:r></w:p><w:p><w:pPr><w:pStyle w:val="Heading1"/></w:pPr><w:bookmarkStart w:id="5" w:name="_Toc5"/><w:r><w:t>Topics for further research:</w:t></w:r><w:bookmarkEnd w:id="5"/></w:p><w:p><w:pPr><w:spacing w:after="0"/><w:numPr><w:ilvl w:val="0"/><w:numId w:val="2"/></w:numPr></w:pPr><w:r><w:rPr/><w:t xml:space="preserve">Environmental impact of solar panel and battery manufacturing and disposal
</w:t></w:r></w:p><w:p><w:pPr><w:spacing w:after="0"/><w:numPr><w:ilvl w:val="0"/><w:numId w:val="2"/></w:numPr></w:pPr><w:r><w:rPr/><w:t xml:space="preserve">Role of DC Solar's investors and business partners in its success
</w:t></w:r></w:p><w:p><w:pPr><w:spacing w:after="0"/><w:numPr><w:ilvl w:val="0"/><w:numId w:val="2"/></w:numPr></w:pPr><w:r><w:rPr/><w:t xml:space="preserve">Potential conflicts of interest in DC Solar's partnership with major corporations in the fight against climate change
</w:t></w:r></w:p><w:p><w:pPr><w:spacing w:after="0"/><w:numPr><w:ilvl w:val="0"/><w:numId w:val="2"/></w:numPr></w:pPr><w:r><w:rPr/><w:t xml:space="preserve">How Jeff Carpoff was able to deceive high-profile investors like Warren Buffett and the U.S. Treasury
</w:t></w:r></w:p><w:p><w:pPr><w:spacing w:after="0"/><w:numPr><w:ilvl w:val="0"/><w:numId w:val="2"/></w:numPr></w:pPr><w:r><w:rPr/><w:t xml:space="preserve">Impact of DC Solar's Ponzi scheme on smaller investors who lost money
</w:t></w:r></w:p><w:p><w:pPr><w:numPr><w:ilvl w:val="0"/><w:numId w:val="2"/></w:numPr></w:pPr><w:r><w:rPr/><w:t xml:space="preserve">Ethical considerations in the marketing of DC Solar's generators as an eco-friendly alternative to diesel generators.</w:t></w:r></w:p><w:p><w:pPr><w:pStyle w:val="Heading1"/></w:pPr><w:bookmarkStart w:id="6" w:name="_Toc6"/><w:r><w:t>Report location:</w:t></w:r><w:bookmarkEnd w:id="6"/></w:p><w:p><w:hyperlink r:id="rId8" w:history="1"><w:r><w:rPr><w:color w:val="2980b9"/><w:u w:val="single"/></w:rPr><w:t xml:space="preserve">https://www.fullpicture.app/item/5e68b076416478df6e2cb5b300c3d8e3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366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magazine/archive/2023/06/dc-solar-power-ponzi-scheme-scandal/673782/?SANEBOX-2023_05_17=&amp;sponsored=0&amp;position=3&amp;scheduled_corpus_item_id=11942db8-3ebb-4a8f-a8b8-92f491137e1c" TargetMode="External"/><Relationship Id="rId8" Type="http://schemas.openxmlformats.org/officeDocument/2006/relationships/hyperlink" Target="https://www.fullpicture.app/item/5e68b076416478df6e2cb5b300c3d8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2024-01-03T22:38:24+01:00</dcterms:created>
  <dcterms:modified xsi:type="dcterms:W3CDTF">2024-01-03T22:38:24+01:00</dcterms:modified>
</cp:coreProperties>
</file>

<file path=docProps/custom.xml><?xml version="1.0" encoding="utf-8"?>
<Properties xmlns="http://schemas.openxmlformats.org/officeDocument/2006/custom-properties" xmlns:vt="http://schemas.openxmlformats.org/officeDocument/2006/docPropsVTypes"/>
</file>