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AGI-Edgerunners/Plan-and-Solve-Prompting: Code for our ACL 2023 Paper "Plan-and-Solve Prompting: Improving Zero-Shot Chain-of-Thought Reasoning by Large Language Models".</w:t>
      </w:r>
      <w:br/>
      <w:hyperlink r:id="rId7" w:history="1">
        <w:r>
          <w:rPr>
            <w:color w:val="2980b9"/>
            <w:u w:val="single"/>
          </w:rPr>
          <w:t xml:space="preserve">https://github.com/AGI-Edgerunners/Plan-and-Solve-Prompting</w:t>
        </w:r>
      </w:hyperlink>
    </w:p>
    <w:p>
      <w:pPr>
        <w:pStyle w:val="Heading1"/>
      </w:pPr>
      <w:bookmarkStart w:id="2" w:name="_Toc2"/>
      <w:r>
        <w:t>Article summary:</w:t>
      </w:r>
      <w:bookmarkEnd w:id="2"/>
    </w:p>
    <w:p>
      <w:pPr>
        <w:jc w:val="both"/>
      </w:pPr>
      <w:r>
        <w:rPr/>
        <w:t xml:space="preserve">1. The article introduces Plan-and-Solve Prompting, a code developed for the ACL 2023 Paper that aims to improve zero-shot chain-of-thought reasoning by large language models.</w:t>
      </w:r>
    </w:p>
    <w:p>
      <w:pPr>
        <w:jc w:val="both"/>
      </w:pPr>
      <w:r>
        <w:rPr/>
        <w:t xml:space="preserve">2. Plan-and-Solve Prompting has been added to the core library of LangChain and is also part of Plan-and-Execute agents.</w:t>
      </w:r>
    </w:p>
    <w:p>
      <w:pPr>
        <w:jc w:val="both"/>
      </w:pPr>
      <w:r>
        <w:rPr/>
        <w:t xml:space="preserve">3. The article provides various prompts and instructions on how to run Plan-and-Solve Prompting for different scenarios, including setting up an API key and using multiple threads for faster inference.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"GitHub - AGI-Edgerunners/Plan-and-Solve-Prompting: Code for our ACL 2023 Paper 'Plan-and-Solve Prompting: Improving Zero-Shot Chain-of-Thought Reasoning by Large Language Models'" provides information about the code repository for a research paper presented at ACL 2023. The paper introduces a method called "Plan-and-Solve Prompting" that aims to improve zero-shot chain-of-thought reasoning using large language models.</w:t>
      </w:r>
    </w:p>
    <w:p>
      <w:pPr>
        <w:jc w:val="both"/>
      </w:pPr>
      <w:r>
        <w:rPr/>
        <w:t xml:space="preserve"/>
      </w:r>
    </w:p>
    <w:p>
      <w:pPr>
        <w:jc w:val="both"/>
      </w:pPr>
      <w:r>
        <w:rPr/>
        <w:t xml:space="preserve">Upon analyzing the article, several points can be identified:</w:t>
      </w:r>
    </w:p>
    <w:p>
      <w:pPr>
        <w:jc w:val="both"/>
      </w:pPr>
      <w:r>
        <w:rPr/>
        <w:t xml:space="preserve"/>
      </w:r>
    </w:p>
    <w:p>
      <w:pPr>
        <w:jc w:val="both"/>
      </w:pPr>
      <w:r>
        <w:rPr/>
        <w:t xml:space="preserve">1. Biases and Sources: The article does not explicitly mention any biases or their sources. However, it is important to note that the research and code are developed by the AGI-Edgerunners team, which may introduce inherent biases in their approach and findings.</w:t>
      </w:r>
    </w:p>
    <w:p>
      <w:pPr>
        <w:jc w:val="both"/>
      </w:pPr>
      <w:r>
        <w:rPr/>
        <w:t xml:space="preserve"/>
      </w:r>
    </w:p>
    <w:p>
      <w:pPr>
        <w:jc w:val="both"/>
      </w:pPr>
      <w:r>
        <w:rPr/>
        <w:t xml:space="preserve">2. Unsupported Claims: The article claims that Plan-and-Solve Prompting improves zero-shot chain-of-thought reasoning by large language models. However, there is no evidence provided in the article itself to support this claim. It is necessary to refer to the actual research paper (linked in the article) for a detailed analysis of the methodology and results.</w:t>
      </w:r>
    </w:p>
    <w:p>
      <w:pPr>
        <w:jc w:val="both"/>
      </w:pPr>
      <w:r>
        <w:rPr/>
        <w:t xml:space="preserve"/>
      </w:r>
    </w:p>
    <w:p>
      <w:pPr>
        <w:jc w:val="both"/>
      </w:pPr>
      <w:r>
        <w:rPr/>
        <w:t xml:space="preserve">3. Missing Points of Consideration: The article does not discuss potential limitations or drawbacks of the Plan-and-Solve Prompting method. It would be valuable to explore any challenges or trade-offs associated with implementing this approach.</w:t>
      </w:r>
    </w:p>
    <w:p>
      <w:pPr>
        <w:jc w:val="both"/>
      </w:pPr>
      <w:r>
        <w:rPr/>
        <w:t xml:space="preserve"/>
      </w:r>
    </w:p>
    <w:p>
      <w:pPr>
        <w:jc w:val="both"/>
      </w:pPr>
      <w:r>
        <w:rPr/>
        <w:t xml:space="preserve">4. Missing Evidence: The article lacks specific evidence or examples to demonstrate how Plan-and-Solve Prompting enhances zero-shot chain-of-thought reasoning. Without concrete illustrations or experimental results, it is difficult to evaluate the effectiveness of this method.</w:t>
      </w:r>
    </w:p>
    <w:p>
      <w:pPr>
        <w:jc w:val="both"/>
      </w:pPr>
      <w:r>
        <w:rPr/>
        <w:t xml:space="preserve"/>
      </w:r>
    </w:p>
    <w:p>
      <w:pPr>
        <w:jc w:val="both"/>
      </w:pPr>
      <w:r>
        <w:rPr/>
        <w:t xml:space="preserve">5. Unexplored Counterarguments: The article does not address any potential counterarguments or alternative approaches to zero-shot chain-of-thought reasoning. A comprehensive analysis should consider different perspectives and compare them with the proposed method.</w:t>
      </w:r>
    </w:p>
    <w:p>
      <w:pPr>
        <w:jc w:val="both"/>
      </w:pPr>
      <w:r>
        <w:rPr/>
        <w:t xml:space="preserve"/>
      </w:r>
    </w:p>
    <w:p>
      <w:pPr>
        <w:jc w:val="both"/>
      </w:pPr>
      <w:r>
        <w:rPr/>
        <w:t xml:space="preserve">6. Promotional Content: The inclusion of links to LangChain, Plan-and-Execute agents, Twitter discussions, and AI Daily Paper suggests a promotional aspect to the article. While it is common to provide references and related resources, the presence of these links may indicate a biased presentation or an attempt to generate interest in the research.</w:t>
      </w:r>
    </w:p>
    <w:p>
      <w:pPr>
        <w:jc w:val="both"/>
      </w:pPr>
      <w:r>
        <w:rPr/>
        <w:t xml:space="preserve"/>
      </w:r>
    </w:p>
    <w:p>
      <w:pPr>
        <w:jc w:val="both"/>
      </w:pPr>
      <w:r>
        <w:rPr/>
        <w:t xml:space="preserve">7. Partiality: The article focuses solely on promoting the Plan-and-Solve Prompting method without discussing any competing or alternative techniques. This one-sided reporting limits the reader's ability to critically evaluate the approach in comparison to other existing methods.</w:t>
      </w:r>
    </w:p>
    <w:p>
      <w:pPr>
        <w:jc w:val="both"/>
      </w:pPr>
      <w:r>
        <w:rPr/>
        <w:t xml:space="preserve"/>
      </w:r>
    </w:p>
    <w:p>
      <w:pPr>
        <w:jc w:val="both"/>
      </w:pPr>
      <w:r>
        <w:rPr/>
        <w:t xml:space="preserve">8. Possible Risks: The article does not mention any potential risks or ethical considerations associated with using large language models for zero-shot chain-of-thought reasoning. It is important to address concerns such as bias amplification, data privacy, and unintended consequences when developing and deploying AI systems.</w:t>
      </w:r>
    </w:p>
    <w:p>
      <w:pPr>
        <w:jc w:val="both"/>
      </w:pPr>
      <w:r>
        <w:rPr/>
        <w:t xml:space="preserve"/>
      </w:r>
    </w:p>
    <w:p>
      <w:pPr>
        <w:jc w:val="both"/>
      </w:pPr>
      <w:r>
        <w:rPr/>
        <w:t xml:space="preserve">9. Unequal Presentation: The article dedicates more space to describing how to run the code and providing prompts rather than discussing the actual research findings or methodology. This imbalance in content distribution may indicate a focus on practical implementation rather than scientific rigor.</w:t>
      </w:r>
    </w:p>
    <w:p>
      <w:pPr>
        <w:jc w:val="both"/>
      </w:pPr>
      <w:r>
        <w:rPr/>
        <w:t xml:space="preserve"/>
      </w:r>
    </w:p>
    <w:p>
      <w:pPr>
        <w:jc w:val="both"/>
      </w:pPr>
      <w:r>
        <w:rPr/>
        <w:t xml:space="preserve">In conclusion, while the article provides information about a code repository for a research paper on Plan-and-Solve Prompting, it lacks critical analysis of the research itself. The absence of evidence supporting claims, unexplored counterarguments, potential biases, and missing considerations limit its overall credibility and objectivity. To fully evaluate the effectiveness of Plan-and-Solve Prompting, it is necessary to refer to the original research paper and consider multiple perspectives within the field of zero-shot chain-of-thought reasoning.</w:t>
      </w:r>
    </w:p>
    <w:p>
      <w:pPr>
        <w:pStyle w:val="Heading1"/>
      </w:pPr>
      <w:bookmarkStart w:id="5" w:name="_Toc5"/>
      <w:r>
        <w:t>Topics for further research:</w:t>
      </w:r>
      <w:bookmarkEnd w:id="5"/>
    </w:p>
    <w:p>
      <w:pPr>
        <w:spacing w:after="0"/>
        <w:numPr>
          <w:ilvl w:val="0"/>
          <w:numId w:val="2"/>
        </w:numPr>
      </w:pPr>
      <w:r>
        <w:rPr/>
        <w:t xml:space="preserve">Limitations of Plan-and-Solve Prompting in zero-shot chain-of-thought reasoning
</w:t>
      </w:r>
    </w:p>
    <w:p>
      <w:pPr>
        <w:spacing w:after="0"/>
        <w:numPr>
          <w:ilvl w:val="0"/>
          <w:numId w:val="2"/>
        </w:numPr>
      </w:pPr>
      <w:r>
        <w:rPr/>
        <w:t xml:space="preserve">Alternative approaches to zero-shot chain-of-thought reasoning
</w:t>
      </w:r>
    </w:p>
    <w:p>
      <w:pPr>
        <w:spacing w:after="0"/>
        <w:numPr>
          <w:ilvl w:val="0"/>
          <w:numId w:val="2"/>
        </w:numPr>
      </w:pPr>
      <w:r>
        <w:rPr/>
        <w:t xml:space="preserve">Ethical considerations in using large language models for reasoning tasks
</w:t>
      </w:r>
    </w:p>
    <w:p>
      <w:pPr>
        <w:spacing w:after="0"/>
        <w:numPr>
          <w:ilvl w:val="0"/>
          <w:numId w:val="2"/>
        </w:numPr>
      </w:pPr>
      <w:r>
        <w:rPr/>
        <w:t xml:space="preserve">Risks of bias amplification in AI systems
</w:t>
      </w:r>
    </w:p>
    <w:p>
      <w:pPr>
        <w:spacing w:after="0"/>
        <w:numPr>
          <w:ilvl w:val="0"/>
          <w:numId w:val="2"/>
        </w:numPr>
      </w:pPr>
      <w:r>
        <w:rPr/>
        <w:t xml:space="preserve">Trade-offs and challenges in implementing Plan-and-Solve Prompting
</w:t>
      </w:r>
    </w:p>
    <w:p>
      <w:pPr>
        <w:numPr>
          <w:ilvl w:val="0"/>
          <w:numId w:val="2"/>
        </w:numPr>
      </w:pPr>
      <w:r>
        <w:rPr/>
        <w:t xml:space="preserve">Comparative analysis of different methods for zero-shot chain-of-thought reasoning</w:t>
      </w:r>
    </w:p>
    <w:p>
      <w:pPr>
        <w:pStyle w:val="Heading1"/>
      </w:pPr>
      <w:bookmarkStart w:id="6" w:name="_Toc6"/>
      <w:r>
        <w:t>Report location:</w:t>
      </w:r>
      <w:bookmarkEnd w:id="6"/>
    </w:p>
    <w:p>
      <w:hyperlink r:id="rId8" w:history="1">
        <w:r>
          <w:rPr>
            <w:color w:val="2980b9"/>
            <w:u w:val="single"/>
          </w:rPr>
          <w:t xml:space="preserve">https://www.fullpicture.app/item/5e66fdbd129560619ecaac3ab81b44ce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A3D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AGI-Edgerunners/Plan-and-Solve-Prompting" TargetMode="External"/><Relationship Id="rId8" Type="http://schemas.openxmlformats.org/officeDocument/2006/relationships/hyperlink" Target="https://www.fullpicture.app/item/5e66fdbd129560619ecaac3ab81b44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2023-12-26T07:39:01+01:00</dcterms:created>
  <dcterms:modified xsi:type="dcterms:W3CDTF">2023-12-26T07:39:01+01:00</dcterms:modified>
</cp:coreProperties>
</file>

<file path=docProps/custom.xml><?xml version="1.0" encoding="utf-8"?>
<Properties xmlns="http://schemas.openxmlformats.org/officeDocument/2006/custom-properties" xmlns:vt="http://schemas.openxmlformats.org/officeDocument/2006/docPropsVTypes"/>
</file>