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Seismic tomography, adjoint methods, time reversal and banana-doughnut kernels | Geophysical Journal International | Oxford Academic</w:t>
      </w:r>
      <w:br/>
      <w:hyperlink r:id="rId7" w:history="1">
        <w:r>
          <w:rPr>
            <w:color w:val="2980b9"/>
            <w:u w:val="single"/>
          </w:rPr>
          <w:t xml:space="preserve">https://academic.oup.com/gji/article/160/1/195/712020</w:t>
        </w:r>
      </w:hyperlink>
    </w:p>
    <w:p>
      <w:pPr>
        <w:pStyle w:val="Heading1"/>
      </w:pPr>
      <w:bookmarkStart w:id="2" w:name="_Toc2"/>
      <w:r>
        <w:t>Article summary:</w:t>
      </w:r>
      <w:bookmarkEnd w:id="2"/>
    </w:p>
    <w:p>
      <w:pPr>
        <w:jc w:val="both"/>
      </w:pPr>
      <w:r>
        <w:rPr/>
        <w:t xml:space="preserve">1. 通过时间反演和有限频率的“香蕉甜甜圈”核，可以得到地震层析成像和（有限）源反演的Fréchet导数。</w:t>
      </w:r>
    </w:p>
    <w:p>
      <w:pPr>
        <w:jc w:val="both"/>
      </w:pPr>
      <w:r>
        <w:rPr/>
        <w:t xml:space="preserve">2. 对于每个事件，构建Km核需要进行一次正向计算和一次伴随计算。在行程时间层析成像中，这些核是香蕉甜甜圈核的加权组合。</w:t>
      </w:r>
    </w:p>
    <w:p>
      <w:pPr>
        <w:jc w:val="both"/>
      </w:pPr>
      <w:r>
        <w:rPr/>
        <w:t xml:space="preserve">3. 在弹性和非弹性结构的横向变化中，振幅异常可以被反演。在有限源反演中，目标函数χ的Fréchet导数可以写成ε†在有限断层平面Σ上的形式。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由于本文是一篇科学论文，其内容主要涉及地震学和数值模拟等领域的专业知识，因此对于非专业人士来说可能难以理解。但是从文章的结构和语言表达上来看，作者似乎没有明显的偏见或宣传倾向。</w:t>
      </w:r>
    </w:p>
    <w:p>
      <w:pPr>
        <w:jc w:val="both"/>
      </w:pPr>
      <w:r>
        <w:rPr/>
        <w:t xml:space="preserve"/>
      </w:r>
    </w:p>
    <w:p>
      <w:pPr>
        <w:jc w:val="both"/>
      </w:pPr>
      <w:r>
        <w:rPr/>
        <w:t xml:space="preserve">文章主要介绍了地震层析成像、伴随方法、时间反演和有限频率“香蕉甜甜圈”核函数之间的联系，并探讨了如何利用这些方法进行地震波形、旅行时间和振幅等方面的成像。作者提出了一种基于两个数值模拟计算得到的Fréchet导数的方法，可以有效地减少计算量，并且给出了相应的核函数表达式。文章还介绍了如何将这些方法应用于有限源反演问题中。</w:t>
      </w:r>
    </w:p>
    <w:p>
      <w:pPr>
        <w:jc w:val="both"/>
      </w:pPr>
      <w:r>
        <w:rPr/>
        <w:t xml:space="preserve"/>
      </w:r>
    </w:p>
    <w:p>
      <w:pPr>
        <w:jc w:val="both"/>
      </w:pPr>
      <w:r>
        <w:rPr/>
        <w:t xml:space="preserve">总体来说，本文是一篇比较专业性强的科学论文，其内容需要读者具备相关领域的专业知识才能够理解。从文章本身来看，并没有明显的偏见或宣传倾向。但是由于本文只涉及一个特定领域内的研究问题，因此可能存在一定程度上片面报道或缺失考虑点等问题。此外，由于本文是一篇科学论文，其结论需要经过进一步的实验验证和数据支持才能够得到确认。</w:t>
      </w:r>
    </w:p>
    <w:p>
      <w:pPr>
        <w:pStyle w:val="Heading1"/>
      </w:pPr>
      <w:bookmarkStart w:id="5" w:name="_Toc5"/>
      <w:r>
        <w:t>Topics for further research:</w:t>
      </w:r>
      <w:bookmarkEnd w:id="5"/>
    </w:p>
    <w:p>
      <w:pPr>
        <w:spacing w:after="0"/>
        <w:numPr>
          <w:ilvl w:val="0"/>
          <w:numId w:val="2"/>
        </w:numPr>
      </w:pPr>
      <w:r>
        <w:rPr/>
        <w:t xml:space="preserve">Seismic imaging techniques
</w:t>
      </w:r>
    </w:p>
    <w:p>
      <w:pPr>
        <w:spacing w:after="0"/>
        <w:numPr>
          <w:ilvl w:val="0"/>
          <w:numId w:val="2"/>
        </w:numPr>
      </w:pPr>
      <w:r>
        <w:rPr/>
        <w:t xml:space="preserve">Waveform inversion
</w:t>
      </w:r>
    </w:p>
    <w:p>
      <w:pPr>
        <w:spacing w:after="0"/>
        <w:numPr>
          <w:ilvl w:val="0"/>
          <w:numId w:val="2"/>
        </w:numPr>
      </w:pPr>
      <w:r>
        <w:rPr/>
        <w:t xml:space="preserve">Full waveform inversion
</w:t>
      </w:r>
    </w:p>
    <w:p>
      <w:pPr>
        <w:spacing w:after="0"/>
        <w:numPr>
          <w:ilvl w:val="0"/>
          <w:numId w:val="2"/>
        </w:numPr>
      </w:pPr>
      <w:r>
        <w:rPr/>
        <w:t xml:space="preserve">Seismic tomography
</w:t>
      </w:r>
    </w:p>
    <w:p>
      <w:pPr>
        <w:spacing w:after="0"/>
        <w:numPr>
          <w:ilvl w:val="0"/>
          <w:numId w:val="2"/>
        </w:numPr>
      </w:pPr>
      <w:r>
        <w:rPr/>
        <w:t xml:space="preserve">Seismic velocity models
</w:t>
      </w:r>
    </w:p>
    <w:p>
      <w:pPr>
        <w:numPr>
          <w:ilvl w:val="0"/>
          <w:numId w:val="2"/>
        </w:numPr>
      </w:pPr>
      <w:r>
        <w:rPr/>
        <w:t xml:space="preserve">Seismic data processing</w:t>
      </w:r>
    </w:p>
    <w:p>
      <w:pPr>
        <w:pStyle w:val="Heading1"/>
      </w:pPr>
      <w:bookmarkStart w:id="6" w:name="_Toc6"/>
      <w:r>
        <w:t>Report location:</w:t>
      </w:r>
      <w:bookmarkEnd w:id="6"/>
    </w:p>
    <w:p>
      <w:hyperlink r:id="rId8" w:history="1">
        <w:r>
          <w:rPr>
            <w:color w:val="2980b9"/>
            <w:u w:val="single"/>
          </w:rPr>
          <w:t xml:space="preserve">https://www.fullpicture.app/item/5dd5fee74649bfbe1cf02b0322256e26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F20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gji/article/160/1/195/712020" TargetMode="External"/><Relationship Id="rId8" Type="http://schemas.openxmlformats.org/officeDocument/2006/relationships/hyperlink" Target="https://www.fullpicture.app/item/5dd5fee74649bfbe1cf02b0322256e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2024-01-21T21:26:29+01:00</dcterms:created>
  <dcterms:modified xsi:type="dcterms:W3CDTF">2024-01-21T21:26:29+01:00</dcterms:modified>
</cp:coreProperties>
</file>

<file path=docProps/custom.xml><?xml version="1.0" encoding="utf-8"?>
<Properties xmlns="http://schemas.openxmlformats.org/officeDocument/2006/custom-properties" xmlns:vt="http://schemas.openxmlformats.org/officeDocument/2006/docPropsVTypes"/>
</file>