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沼泽红假单胞菌作为微生物细胞工厂的应用 - 中国知网</w:t></w:r><w:br/><w:hyperlink r:id="rId7" w:history="1"><w:r><w:rPr><w:color w:val="2980b9"/><w:u w:val="single"/></w:rPr><w:t xml:space="preserve">https://kns.cnki.net/kcms2/article/abstract?v=3uoqIhG8C44YLTlOAiTRKibYlV5Vjs7i8oRR1PAr7RxjuAJk4dHXos_Ux283gQgLUEkZFCD4uK1pk9C2YEn98eDIgGz1nsTK&uniplatform=NZKPT</w:t></w:r></w:hyperlink></w:p><w:p><w:pPr><w:pStyle w:val="Heading1"/></w:pPr><w:bookmarkStart w:id="2" w:name="_Toc2"/><w:r><w:t>Article summary:</w:t></w:r><w:bookmarkEnd w:id="2"/></w:p><w:p><w:pPr><w:jc w:val="both"/></w:pPr><w:r><w:rPr/><w:t xml:space="preserve">1. 沼泽红假单胞菌是一种潜在的微生物细胞工厂。文章指出，沼泽红假单胞菌具有高效的代谢途径和多样化的代谢产物合成能力，使其成为一个理想的微生物细胞工厂候选者。</w:t></w:r></w:p><w:p><w:pPr><w:jc w:val="both"/></w:pPr><w:r><w:rPr/><w:t xml:space="preserve"></w:t></w:r></w:p><w:p><w:pPr><w:jc w:val="both"/></w:pPr><w:r><w:rPr/><w:t xml:space="preserve">2. 沼泽红假单胞菌可以用于生产多种有用的化合物。研究表明，沼泽红假单胞菌可以通过基因工程技术来合成抗生素、酶、蛋白质等多种有用的化合物。这些化合物在医药、农业和环境领域具有广阔的应用前景。</w:t></w:r></w:p><w:p><w:pPr><w:jc w:val="both"/></w:pPr><w:r><w:rPr/><w:t xml:space="preserve"></w:t></w:r></w:p><w:p><w:pPr><w:jc w:val="both"/></w:pPr><w:r><w:rPr/><w:t xml:space="preserve">3. 基因工程技术对于沼泽红假单胞菌的应用至关重要。文章强调了基因工程技术在利用沼泽红假单胞菌作为微生物细胞工厂中的重要性。通过改造沼泽红假单胞菌的基因组，可以提高其代谢产物合成能力，并且使其更适应不同环境条件下的生产需求。</w:t></w:r></w:p><w:p><w:pPr><w:jc w:val="both"/></w:pPr><w:r><w:rPr/><w:t xml:space="preserve"></w:t></w:r></w:p><w:p><w:pPr><w:jc w:val="both"/></w:pPr><w:r><w:rPr/><w:t xml:space="preserve">总结：本文介绍了沼泽红假单胞菌作为微生物细胞工厂的应用。文章指出沼泽红假单胞菌具有高效的代谢途径和多样化的代谢产物合成能力，可以用于生产多种有用的化合物。同时，基因工程技术对于沼泽红假单胞菌的应用至关重要，可以通过改造其基因组来提高其合成能力和适应性。</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https://www.fullpicture.app/item/5c61edeaa587bf56ab117042e21e3737</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BB773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8oRR1PAr7RxjuAJk4dHXos_Ux283gQgLUEkZFCD4uK1pk9C2YEn98eDIgGz1nsTK&amp;uniplatform=NZKPT" TargetMode="External"/><Relationship Id="rId8" Type="http://schemas.openxmlformats.org/officeDocument/2006/relationships/hyperlink" Target="https://www.fullpicture.app/item/5c61edeaa587bf56ab117042e21e37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2024-01-12T08:59:17+01:00</dcterms:created>
  <dcterms:modified xsi:type="dcterms:W3CDTF">2024-01-12T08:59:17+01:00</dcterms:modified>
</cp:coreProperties>
</file>

<file path=docProps/custom.xml><?xml version="1.0" encoding="utf-8"?>
<Properties xmlns="http://schemas.openxmlformats.org/officeDocument/2006/custom-properties" xmlns:vt="http://schemas.openxmlformats.org/officeDocument/2006/docPropsVTypes"/>
</file>