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Spring框架教程（非常详细）</w:t>
      </w:r>
      <w:br/>
      <w:hyperlink r:id="rId7" w:history="1">
        <w:r>
          <w:rPr>
            <w:color w:val="2980b9"/>
            <w:u w:val="single"/>
          </w:rPr>
          <w:t xml:space="preserve">http://c.biancheng.net/spring/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Spring是一款Java EE轻量级开源框架，旨在简化企业级应用的开发难度和周期。</w:t>
      </w:r>
    </w:p>
    <w:p>
      <w:pPr>
        <w:jc w:val="both"/>
      </w:pPr>
      <w:r>
        <w:rPr/>
        <w:t xml:space="preserve">2. Spring已经成为Java EE的代名词，被广大开发人员作为构建Java EE应用的事实标准。</w:t>
      </w:r>
    </w:p>
    <w:p>
      <w:pPr>
        <w:jc w:val="both"/>
      </w:pPr>
      <w:r>
        <w:rPr/>
        <w:t xml:space="preserve">3. 本教程详细讲解了Spring框架的体系结构和实际应用，并提供了各种知识点的实例，适合需要深入了解Spring框架的Java程序员阅读。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 Spring 框架的教程，主要介绍了 Spring 的历史、版本、应用范围和读者对象等方面。文章整体比较客观，但也存在一些问题。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 Spring 框架的缺点和风险。虽然 Spring 是目前主流的 Java EE 轻量级开源框架之一，但它并不是万能的，也存在一些局限性和风险。比如，Spring 的配置文件比较繁琐，容易出错；Spring 的依赖注入可能会导致代码可读性下降等问题。因此，在使用 Spring 框架时需要注意这些潜在的风险和缺点。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 Spring 框架与其他框架的优劣比较。虽然文章提到了 Spring 是构建 Java EE 应用的事实标准，但并没有说明为什么选择 Spring 而不选择其他框架。实际上，在选择框架时需要考虑多个因素，包括项目需求、团队技术水平、社区支持度等等。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最后，文章有些过于宣传化。虽然作者在开头就声明了本教程是为需要详细了解 Spring 框架的体系结构和实际应用的 Java 程序员准备的，并且提供了实例帮助读者快速入门学习，但在整篇文章中都强调了 Spring 的优点和成功案例，并没有客观地呈现双方。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总之，本文作为一篇介绍 Spring 框架的教程还有待完善，在未来可以更加客观地呈现 Spring 框架及其与其他框架之间的关系，并且注意到可能存在的风险和缺点。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Spring framework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Spring framework with other frameworks
</w:t>
      </w:r>
    </w:p>
    <w:p>
      <w:pPr>
        <w:spacing w:after="0"/>
        <w:numPr>
          <w:ilvl w:val="0"/>
          <w:numId w:val="2"/>
        </w:numPr>
      </w:pPr>
      <w:r>
        <w:rPr/>
        <w:t xml:space="preserve">Factors to consider when choosing a framework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Spring framework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of Spring framework
</w:t>
      </w:r>
    </w:p>
    <w:p>
      <w:pPr>
        <w:numPr>
          <w:ilvl w:val="0"/>
          <w:numId w:val="2"/>
        </w:numPr>
      </w:pPr>
      <w:r>
        <w:rPr/>
        <w:t xml:space="preserve">Balanced view of Spring framework and its success stories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https://www.fullpicture.app/item/5b099b76ca2b4b3d66b47a07d85190ad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2A7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.biancheng.net/spring/" TargetMode="External"/><Relationship Id="rId8" Type="http://schemas.openxmlformats.org/officeDocument/2006/relationships/hyperlink" Target="https://www.fullpicture.app/item/5b099b76ca2b4b3d66b47a07d85190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2024-01-01T05:49:46+01:00</dcterms:created>
  <dcterms:modified xsi:type="dcterms:W3CDTF">2024-01-01T05:49:46+01:00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