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Cancer? - NCI</w:t>
      </w:r>
      <w:br/>
      <w:hyperlink r:id="rId7" w:history="1">
        <w:r>
          <w:rPr>
            <w:color w:val="2980b9"/>
            <w:u w:val="single"/>
          </w:rPr>
          <w:t xml:space="preserve">https://www.cancer.gov/about-cancer/understanding/what-is-cancer</w:t>
        </w:r>
      </w:hyperlink>
    </w:p>
    <w:p>
      <w:pPr>
        <w:pStyle w:val="Heading1"/>
      </w:pPr>
      <w:bookmarkStart w:id="2" w:name="_Toc2"/>
      <w:r>
        <w:t>Article summary:</w:t>
      </w:r>
      <w:bookmarkEnd w:id="2"/>
    </w:p>
    <w:p>
      <w:pPr>
        <w:jc w:val="both"/>
      </w:pPr>
      <w:r>
        <w:rPr/>
        <w:t xml:space="preserve">1. Cancer is a disease in which cells grow uncontrollably and spread to other parts of the body, forming tumors that can be cancerous or benign.</w:t>
      </w:r>
    </w:p>
    <w:p>
      <w:pPr>
        <w:jc w:val="both"/>
      </w:pPr>
      <w:r>
        <w:rPr/>
        <w:t xml:space="preserve"/>
      </w:r>
    </w:p>
    <w:p>
      <w:pPr>
        <w:jc w:val="both"/>
      </w:pPr>
      <w:r>
        <w:rPr/>
        <w:t xml:space="preserve">2. Genetic changes to genes that control cell growth and division can cause cancer, either through errors during cell division, exposure to harmful substances, or inherited mutations.</w:t>
      </w:r>
    </w:p>
    <w:p>
      <w:pPr>
        <w:jc w:val="both"/>
      </w:pPr>
      <w:r>
        <w:rPr/>
        <w:t xml:space="preserve"/>
      </w:r>
    </w:p>
    <w:p>
      <w:pPr>
        <w:jc w:val="both"/>
      </w:pPr>
      <w:r>
        <w:rPr/>
        <w:t xml:space="preserve">3. Metastatic cancer occurs when cancer cells spread from the original tumor to other parts of the body, with treatment goals focused on controlling growth and relieving symptoms.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"What Is Cancer?" from the National Cancer Institute (NCI) provides a comprehensive overview of cancer, including its definition, causes, genetic changes, types of genes involved in cancer, how cancer spreads, and tissue changes that are not cancer. While the article covers a wide range of information about cancer, there are some potential biases and limitations in the content.</w:t>
      </w:r>
    </w:p>
    <w:p>
      <w:pPr>
        <w:jc w:val="both"/>
      </w:pPr>
      <w:r>
        <w:rPr/>
        <w:t xml:space="preserve"/>
      </w:r>
    </w:p>
    <w:p>
      <w:pPr>
        <w:jc w:val="both"/>
      </w:pPr>
      <w:r>
        <w:rPr/>
        <w:t xml:space="preserve">One potential bias in the article is the emphasis on genetic changes as the primary cause of cancer. While genetic mutations play a significant role in the development of cancer, environmental factors such as exposure to carcinogens and lifestyle choices also contribute to cancer risk. The article could have provided more balanced information on the various factors that can lead to cancer.</w:t>
      </w:r>
    </w:p>
    <w:p>
      <w:pPr>
        <w:jc w:val="both"/>
      </w:pPr>
      <w:r>
        <w:rPr/>
        <w:t xml:space="preserve"/>
      </w:r>
    </w:p>
    <w:p>
      <w:pPr>
        <w:jc w:val="both"/>
      </w:pPr>
      <w:r>
        <w:rPr/>
        <w:t xml:space="preserve">Additionally, the article focuses heavily on traditional treatments for cancer, such as chemotherapy and radiation therapy, without discussing alternative or complementary therapies. While these treatments are commonly used in oncology, there is growing interest in integrative approaches to cancer care that combine conventional treatments with complementary therapies like acupuncture or mindfulness practices. Including information on these approaches would provide a more holistic view of cancer treatment options.</w:t>
      </w:r>
    </w:p>
    <w:p>
      <w:pPr>
        <w:jc w:val="both"/>
      </w:pPr>
      <w:r>
        <w:rPr/>
        <w:t xml:space="preserve"/>
      </w:r>
    </w:p>
    <w:p>
      <w:pPr>
        <w:jc w:val="both"/>
      </w:pPr>
      <w:r>
        <w:rPr/>
        <w:t xml:space="preserve">Furthermore, the article does not address potential risks associated with certain cancer treatments. For example, chemotherapy and radiation therapy can have significant side effects that impact patients' quality of life. Providing information on these risks would help readers make informed decisions about their treatment options.</w:t>
      </w:r>
    </w:p>
    <w:p>
      <w:pPr>
        <w:jc w:val="both"/>
      </w:pPr>
      <w:r>
        <w:rPr/>
        <w:t xml:space="preserve"/>
      </w:r>
    </w:p>
    <w:p>
      <w:pPr>
        <w:jc w:val="both"/>
      </w:pPr>
      <w:r>
        <w:rPr/>
        <w:t xml:space="preserve">The article also lacks discussion on disparities in access to cancer care and outcomes among different populations. Socioeconomic factors, race/ethnicity, and geographic location can all influence an individual's likelihood of developing cancer and their ability to receive timely and effective treatment. Addressing these disparities is crucial for promoting health equity in oncology.</w:t>
      </w:r>
    </w:p>
    <w:p>
      <w:pPr>
        <w:jc w:val="both"/>
      </w:pPr>
      <w:r>
        <w:rPr/>
        <w:t xml:space="preserve"/>
      </w:r>
    </w:p>
    <w:p>
      <w:pPr>
        <w:jc w:val="both"/>
      </w:pPr>
      <w:r>
        <w:rPr/>
        <w:t xml:space="preserve">Overall, while the NCI article provides valuable information on various aspects of cancer biology and treatment, it could benefit from addressing potential biases related to genetic determinism, exploring alternative treatment modalities, discussing treatment risks, and acknowledging disparities in access to care. By incorporating these perspectives into future content updates, the NCI can offer a more comprehensive and inclusive resource for individuals seeking information on cancer.</w:t>
      </w:r>
    </w:p>
    <w:p>
      <w:pPr>
        <w:pStyle w:val="Heading1"/>
      </w:pPr>
      <w:bookmarkStart w:id="5" w:name="_Toc5"/>
      <w:r>
        <w:t>Topics for further research:</w:t>
      </w:r>
      <w:bookmarkEnd w:id="5"/>
    </w:p>
    <w:p>
      <w:pPr>
        <w:spacing w:after="0"/>
        <w:numPr>
          <w:ilvl w:val="0"/>
          <w:numId w:val="2"/>
        </w:numPr>
      </w:pPr>
      <w:r>
        <w:rPr/>
        <w:t xml:space="preserve">Alternative cancer treatments and complementary therapies
</w:t>
      </w:r>
    </w:p>
    <w:p>
      <w:pPr>
        <w:spacing w:after="0"/>
        <w:numPr>
          <w:ilvl w:val="0"/>
          <w:numId w:val="2"/>
        </w:numPr>
      </w:pPr>
      <w:r>
        <w:rPr/>
        <w:t xml:space="preserve">Side effects of chemotherapy and radiation therapy
</w:t>
      </w:r>
    </w:p>
    <w:p>
      <w:pPr>
        <w:spacing w:after="0"/>
        <w:numPr>
          <w:ilvl w:val="0"/>
          <w:numId w:val="2"/>
        </w:numPr>
      </w:pPr>
      <w:r>
        <w:rPr/>
        <w:t xml:space="preserve">Integrative approaches to cancer care
</w:t>
      </w:r>
    </w:p>
    <w:p>
      <w:pPr>
        <w:spacing w:after="0"/>
        <w:numPr>
          <w:ilvl w:val="0"/>
          <w:numId w:val="2"/>
        </w:numPr>
      </w:pPr>
      <w:r>
        <w:rPr/>
        <w:t xml:space="preserve">Cancer disparities by socioeconomic status and race/ethnicity
</w:t>
      </w:r>
    </w:p>
    <w:p>
      <w:pPr>
        <w:spacing w:after="0"/>
        <w:numPr>
          <w:ilvl w:val="0"/>
          <w:numId w:val="2"/>
        </w:numPr>
      </w:pPr>
      <w:r>
        <w:rPr/>
        <w:t xml:space="preserve">Environmental factors and cancer risk
</w:t>
      </w:r>
    </w:p>
    <w:p>
      <w:pPr>
        <w:numPr>
          <w:ilvl w:val="0"/>
          <w:numId w:val="2"/>
        </w:numPr>
      </w:pPr>
      <w:r>
        <w:rPr/>
        <w:t xml:space="preserve">Holistic cancer treatment options</w:t>
      </w:r>
    </w:p>
    <w:p>
      <w:pPr>
        <w:pStyle w:val="Heading1"/>
      </w:pPr>
      <w:bookmarkStart w:id="6" w:name="_Toc6"/>
      <w:r>
        <w:t>Report location:</w:t>
      </w:r>
      <w:bookmarkEnd w:id="6"/>
    </w:p>
    <w:p>
      <w:hyperlink r:id="rId8" w:history="1">
        <w:r>
          <w:rPr>
            <w:color w:val="2980b9"/>
            <w:u w:val="single"/>
          </w:rPr>
          <w:t xml:space="preserve">https://www.fullpicture.app/item/5af30e743bd92e8d7cd6b843b19928bf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88A9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ncer.gov/about-cancer/understanding/what-is-cancer" TargetMode="External"/><Relationship Id="rId8" Type="http://schemas.openxmlformats.org/officeDocument/2006/relationships/hyperlink" Target="https://www.fullpicture.app/item/5af30e743bd92e8d7cd6b843b19928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2024-06-06T17:19:34+02:00</dcterms:created>
  <dcterms:modified xsi:type="dcterms:W3CDTF">2024-06-06T17:19:34+02:00</dcterms:modified>
</cp:coreProperties>
</file>

<file path=docProps/custom.xml><?xml version="1.0" encoding="utf-8"?>
<Properties xmlns="http://schemas.openxmlformats.org/officeDocument/2006/custom-properties" xmlns:vt="http://schemas.openxmlformats.org/officeDocument/2006/docPropsVTypes"/>
</file>