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implants that enable speech pass performance milestones</w:t>
      </w:r>
      <w:br/>
      <w:hyperlink r:id="rId7" w:history="1">
        <w:r>
          <w:rPr>
            <w:color w:val="2980b9"/>
            <w:u w:val="single"/>
          </w:rPr>
          <w:t xml:space="preserve">https://www.nature.com/articles/d41586-023-02546-0</w:t>
        </w:r>
      </w:hyperlink>
    </w:p>
    <w:p>
      <w:pPr>
        <w:pStyle w:val="Heading1"/>
      </w:pPr>
      <w:bookmarkStart w:id="2" w:name="_Toc2"/>
      <w:r>
        <w:t>Article summary:</w:t>
      </w:r>
      <w:bookmarkEnd w:id="2"/>
    </w:p>
    <w:p>
      <w:pPr>
        <w:jc w:val="both"/>
      </w:pPr>
      <w:r>
        <w:rPr/>
        <w:t xml:space="preserve">1. 两种脑-计算机接口的开发使得将脑信号转化为句子的能力达到了前所未有的水平，速度接近正常语言表达，并且词汇量超过1000个单词。</w:t>
      </w:r>
    </w:p>
    <w:p>
      <w:pPr>
        <w:jc w:val="both"/>
      </w:pPr>
      <w:r>
        <w:rPr/>
        <w:t xml:space="preserve">2. 这些研究标志着脑-计算机接口技术发展中的一个转折点，旨在为严重瘫痪患者恢复沟通能力。</w:t>
      </w:r>
    </w:p>
    <w:p>
      <w:pPr>
        <w:jc w:val="both"/>
      </w:pPr>
      <w:r>
        <w:rPr/>
        <w:t xml:space="preserve">3. 通过记录大脑活动的电极或放置在大脑皮层表面的电极，这些设备可以帮助无法说话的人以更高速率进行交流。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偏见及其来源：文章没有明确提到任何潜在的偏见或来源。然而，由于作者是来自荷兰和美国的神经学专家，他们可能会受到所在国家医疗系统和科研机构的影响。</w:t>
      </w:r>
    </w:p>
    <w:p>
      <w:pPr>
        <w:jc w:val="both"/>
      </w:pPr>
      <w:r>
        <w:rPr/>
        <w:t xml:space="preserve"/>
      </w:r>
    </w:p>
    <w:p>
      <w:pPr>
        <w:jc w:val="both"/>
      </w:pPr>
      <w:r>
        <w:rPr/>
        <w:t xml:space="preserve">2. 片面报道：文章只提到了两篇发表在《自然》杂志上的研究论文，没有提及其他相关研究或观点。这可能导致读者对该领域的整体情况缺乏全面了解。</w:t>
      </w:r>
    </w:p>
    <w:p>
      <w:pPr>
        <w:jc w:val="both"/>
      </w:pPr>
      <w:r>
        <w:rPr/>
        <w:t xml:space="preserve"/>
      </w:r>
    </w:p>
    <w:p>
      <w:pPr>
        <w:jc w:val="both"/>
      </w:pPr>
      <w:r>
        <w:rPr/>
        <w:t xml:space="preserve">3. 无根据的主张：文章声称这些脑植入物能够以接近正常语速并且词汇量超过1000个单词的速度将大脑信号转化为句子。然而，文章没有提供具体数据或实验证据来支持这一主张。</w:t>
      </w:r>
    </w:p>
    <w:p>
      <w:pPr>
        <w:jc w:val="both"/>
      </w:pPr>
      <w:r>
        <w:rPr/>
        <w:t xml:space="preserve"/>
      </w:r>
    </w:p>
    <w:p>
      <w:pPr>
        <w:jc w:val="both"/>
      </w:pPr>
      <w:r>
        <w:rPr/>
        <w:t xml:space="preserve">4. 缺失的考虑点：文章没有讨论与脑植入物相关的潜在风险或副作用。脑植入物手术本身可能存在风险，并且长期使用脑植入物可能会引发感染、排斥反应等问题。此外，对于那些无法说话但仍能使用其他交流方式（如眼神交流、手势等）的人群，脑植入物是否是必要的解决方案也没有进行讨论。</w:t>
      </w:r>
    </w:p>
    <w:p>
      <w:pPr>
        <w:jc w:val="both"/>
      </w:pPr>
      <w:r>
        <w:rPr/>
        <w:t xml:space="preserve"/>
      </w:r>
    </w:p>
    <w:p>
      <w:pPr>
        <w:jc w:val="both"/>
      </w:pPr>
      <w:r>
        <w:rPr/>
        <w:t xml:space="preserve">5. 所提出主张的缺失证据：文章声称这些脑植入物可以帮助无法说话的人恢复交流能力，但没有提供相关研究或实验证据来支持这一主张。文章只是简单地引用了两篇发表在《自然》杂志上的研究论文，而没有进一步探讨其结果的可靠性和适用性。</w:t>
      </w:r>
    </w:p>
    <w:p>
      <w:pPr>
        <w:jc w:val="both"/>
      </w:pPr>
      <w:r>
        <w:rPr/>
        <w:t xml:space="preserve"/>
      </w:r>
    </w:p>
    <w:p>
      <w:pPr>
        <w:jc w:val="both"/>
      </w:pPr>
      <w:r>
        <w:rPr/>
        <w:t xml:space="preserve">6. 未探索的反驳：文章没有探讨任何可能存在的反对意见或批评观点。例如，有人可能认为脑植入物技术仍处于早期阶段，存在许多技术和伦理问题尚待解决，并且还需要更多大规模研究来验证其效果和安全性。</w:t>
      </w:r>
    </w:p>
    <w:p>
      <w:pPr>
        <w:jc w:val="both"/>
      </w:pPr>
      <w:r>
        <w:rPr/>
        <w:t xml:space="preserve"/>
      </w:r>
    </w:p>
    <w:p>
      <w:pPr>
        <w:jc w:val="both"/>
      </w:pPr>
      <w:r>
        <w:rPr/>
        <w:t xml:space="preserve">7. 宣传内容和偏袒：文章中没有明显的宣传内容或偏袒立场。然而，由于作者是该领域的专家，并且引用了他们自己发表在《自然》杂志上的研究论文，可能会给读者留下一种作者对这些技术持支持态度的印象。</w:t>
      </w:r>
    </w:p>
    <w:p>
      <w:pPr>
        <w:jc w:val="both"/>
      </w:pPr>
      <w:r>
        <w:rPr/>
        <w:t xml:space="preserve"/>
      </w:r>
    </w:p>
    <w:p>
      <w:pPr>
        <w:jc w:val="both"/>
      </w:pPr>
      <w:r>
        <w:rPr/>
        <w:t xml:space="preserve">总体而言，这篇文章提供了关于脑植入物技术在恢复交流能力方面的一些信息，但缺乏全面性和客观性。读者需要进一步研究和探索该领域的其他观点和证据，以形成自己的判断。</w:t>
      </w:r>
    </w:p>
    <w:p>
      <w:pPr>
        <w:pStyle w:val="Heading1"/>
      </w:pPr>
      <w:bookmarkStart w:id="5" w:name="_Toc5"/>
      <w:r>
        <w:t>Topics for further research:</w:t>
      </w:r>
      <w:bookmarkEnd w:id="5"/>
    </w:p>
    <w:p>
      <w:pPr>
        <w:spacing w:after="0"/>
        <w:numPr>
          <w:ilvl w:val="0"/>
          <w:numId w:val="2"/>
        </w:numPr>
      </w:pPr>
      <w:r>
        <w:rPr/>
        <w:t xml:space="preserve">脑植入物技术的风险和副作用
</w:t>
      </w:r>
    </w:p>
    <w:p>
      <w:pPr>
        <w:spacing w:after="0"/>
        <w:numPr>
          <w:ilvl w:val="0"/>
          <w:numId w:val="2"/>
        </w:numPr>
      </w:pPr>
      <w:r>
        <w:rPr/>
        <w:t xml:space="preserve">脑植入物是否是无法说话但仍能使用其他交流方式的人群的必要解决方案
</w:t>
      </w:r>
    </w:p>
    <w:p>
      <w:pPr>
        <w:spacing w:after="0"/>
        <w:numPr>
          <w:ilvl w:val="0"/>
          <w:numId w:val="2"/>
        </w:numPr>
      </w:pPr>
      <w:r>
        <w:rPr/>
        <w:t xml:space="preserve">脑植入物技术的效果和安全性的大规模研究
</w:t>
      </w:r>
    </w:p>
    <w:p>
      <w:pPr>
        <w:spacing w:after="0"/>
        <w:numPr>
          <w:ilvl w:val="0"/>
          <w:numId w:val="2"/>
        </w:numPr>
      </w:pPr>
      <w:r>
        <w:rPr/>
        <w:t xml:space="preserve">脑植入物技术的技术和伦理问题
</w:t>
      </w:r>
    </w:p>
    <w:p>
      <w:pPr>
        <w:spacing w:after="0"/>
        <w:numPr>
          <w:ilvl w:val="0"/>
          <w:numId w:val="2"/>
        </w:numPr>
      </w:pPr>
      <w:r>
        <w:rPr/>
        <w:t xml:space="preserve">脑植入物技术的可靠性和适用性
</w:t>
      </w:r>
    </w:p>
    <w:p>
      <w:pPr>
        <w:numPr>
          <w:ilvl w:val="0"/>
          <w:numId w:val="2"/>
        </w:numPr>
      </w:pPr>
      <w:r>
        <w:rPr/>
        <w:t xml:space="preserve">反对脑植入物技术的观点和批评意见</w:t>
      </w:r>
    </w:p>
    <w:p>
      <w:pPr>
        <w:pStyle w:val="Heading1"/>
      </w:pPr>
      <w:bookmarkStart w:id="6" w:name="_Toc6"/>
      <w:r>
        <w:t>Report location:</w:t>
      </w:r>
      <w:bookmarkEnd w:id="6"/>
    </w:p>
    <w:p>
      <w:hyperlink r:id="rId8" w:history="1">
        <w:r>
          <w:rPr>
            <w:color w:val="2980b9"/>
            <w:u w:val="single"/>
          </w:rPr>
          <w:t xml:space="preserve">https://www.fullpicture.app/item/5a247487a238a7e9b59e2d51ee154d0e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30F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2546-0" TargetMode="External"/><Relationship Id="rId8" Type="http://schemas.openxmlformats.org/officeDocument/2006/relationships/hyperlink" Target="https://www.fullpicture.app/item/5a247487a238a7e9b59e2d51ee154d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2023-09-04T12:38:15+02:00</dcterms:created>
  <dcterms:modified xsi:type="dcterms:W3CDTF">2023-09-04T12:38:15+02:00</dcterms:modified>
</cp:coreProperties>
</file>

<file path=docProps/custom.xml><?xml version="1.0" encoding="utf-8"?>
<Properties xmlns="http://schemas.openxmlformats.org/officeDocument/2006/custom-properties" xmlns:vt="http://schemas.openxmlformats.org/officeDocument/2006/docPropsVTypes"/>
</file>