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View of “It’s About Safety Not Snooping”: Parental Attitudes to Child Tracking Technologies and Geolocation Data</w:t>
      </w:r>
      <w:br/>
      <w:hyperlink r:id="rId7" w:history="1">
        <w:r>
          <w:rPr>
            <w:color w:val="2980b9"/>
            <w:u w:val="single"/>
          </w:rPr>
          <w:t xml:space="preserve">https://ojs.library.queensu.ca/index.php/surveillance-and-society/article/view/15719/10611</w:t>
        </w:r>
      </w:hyperlink>
    </w:p>
    <w:p>
      <w:pPr>
        <w:pStyle w:val="Heading1"/>
      </w:pPr>
      <w:bookmarkStart w:id="2" w:name="_Toc2"/>
      <w:r>
        <w:t>Article summary:</w:t>
      </w:r>
      <w:bookmarkEnd w:id="2"/>
    </w:p>
    <w:p>
      <w:pPr>
        <w:jc w:val="both"/>
      </w:pPr>
      <w:r>
        <w:rPr/>
        <w:t xml:space="preserve">1. 家长对于儿童追踪技术和地理位置数据的态度主要关注孩子的安全而非监控。文章指出，家长使用这些技术主要是为了保护孩子的安全，而不是用来监视他们的行动。家长普遍认为这些技术可以帮助他们更好地了解孩子的位置，并在需要时提供紧急援助。</w:t>
      </w:r>
    </w:p>
    <w:p>
      <w:pPr>
        <w:jc w:val="both"/>
      </w:pPr>
      <w:r>
        <w:rPr/>
        <w:t xml:space="preserve"/>
      </w:r>
    </w:p>
    <w:p>
      <w:pPr>
        <w:jc w:val="both"/>
      </w:pPr>
      <w:r>
        <w:rPr/>
        <w:t xml:space="preserve">2. 家长对于儿童追踪技术存在一定程度的担忧和疑虑。尽管家长认可这些技术的潜在益处，但他们也担心隐私问题和滥用风险。文章指出，家长担心这些技术可能会导致侵犯孩子的隐私权，并且可能被滥用来进行监控或跟踪。</w:t>
      </w:r>
    </w:p>
    <w:p>
      <w:pPr>
        <w:jc w:val="both"/>
      </w:pPr>
      <w:r>
        <w:rPr/>
        <w:t xml:space="preserve"/>
      </w:r>
    </w:p>
    <w:p>
      <w:pPr>
        <w:jc w:val="both"/>
      </w:pPr>
      <w:r>
        <w:rPr/>
        <w:t xml:space="preserve">3. 家长对于儿童追踪技术有不同的使用偏好和观点。文章指出，家长对于如何使用这些技术存在差异。有些家长更倾向于使用被动式追踪技术，只在需要时才查看孩子的位置信息；而另一些家长则更喜欢主动式追踪技术，可以实时监控孩子的位置。此外，家长对于数据的存储和共享也有不同的看法，一些家长更关注数据的安全性和隐私保护。</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对于上述文章的详细批判性分析，以下是一些可能存在的问题和偏见：</w:t>
      </w:r>
    </w:p>
    <w:p>
      <w:pPr>
        <w:jc w:val="both"/>
      </w:pPr>
      <w:r>
        <w:rPr/>
        <w:t xml:space="preserve"/>
      </w:r>
    </w:p>
    <w:p>
      <w:pPr>
        <w:jc w:val="both"/>
      </w:pPr>
      <w:r>
        <w:rPr/>
        <w:t xml:space="preserve">1. 潜在偏见及其来源：文章标题中使用了“安全而非监视”这样的措辞，暗示了使用儿童追踪技术和地理定位数据是为了保护孩子的安全。然而，这种措辞可能忽略了潜在的隐私侵犯和监视风险，并将重点放在了安全性而非个人自由权利上。</w:t>
      </w:r>
    </w:p>
    <w:p>
      <w:pPr>
        <w:jc w:val="both"/>
      </w:pPr>
      <w:r>
        <w:rPr/>
        <w:t xml:space="preserve"/>
      </w:r>
    </w:p>
    <w:p>
      <w:pPr>
        <w:jc w:val="both"/>
      </w:pPr>
      <w:r>
        <w:rPr/>
        <w:t xml:space="preserve">2. 片面报道：文章可能只关注了家长对儿童追踪技术的积极态度，而忽略了其他观点和反对意见。这种片面报道可能导致读者对该技术的看法产生误导。</w:t>
      </w:r>
    </w:p>
    <w:p>
      <w:pPr>
        <w:jc w:val="both"/>
      </w:pPr>
      <w:r>
        <w:rPr/>
        <w:t xml:space="preserve"/>
      </w:r>
    </w:p>
    <w:p>
      <w:pPr>
        <w:jc w:val="both"/>
      </w:pPr>
      <w:r>
        <w:rPr/>
        <w:t xml:space="preserve">3. 无根据的主张：如果文章中提到了一些关于儿童追踪技术和地理定位数据的好处或优势，但没有提供充分的证据或研究支持这些主张，那么这些主张就是无根据的。</w:t>
      </w:r>
    </w:p>
    <w:p>
      <w:pPr>
        <w:jc w:val="both"/>
      </w:pPr>
      <w:r>
        <w:rPr/>
        <w:t xml:space="preserve"/>
      </w:r>
    </w:p>
    <w:p>
      <w:pPr>
        <w:jc w:val="both"/>
      </w:pPr>
      <w:r>
        <w:rPr/>
        <w:t xml:space="preserve">4. 缺失的考虑点：文章可能没有涉及到一些重要的考虑点，比如儿童隐私权、自主性发展以及对科技依赖性等方面。忽略这些考虑点可能导致对该技术的评估不够全面和客观。</w:t>
      </w:r>
    </w:p>
    <w:p>
      <w:pPr>
        <w:jc w:val="both"/>
      </w:pPr>
      <w:r>
        <w:rPr/>
        <w:t xml:space="preserve"/>
      </w:r>
    </w:p>
    <w:p>
      <w:pPr>
        <w:jc w:val="both"/>
      </w:pPr>
      <w:r>
        <w:rPr/>
        <w:t xml:space="preserve">5. 所提出主张的缺失证据：如果文章中提出了一些观点或主张，但没有提供足够的证据或研究来支持这些主张，那么这些主张就是缺乏证据支持的。</w:t>
      </w:r>
    </w:p>
    <w:p>
      <w:pPr>
        <w:jc w:val="both"/>
      </w:pPr>
      <w:r>
        <w:rPr/>
        <w:t xml:space="preserve"/>
      </w:r>
    </w:p>
    <w:p>
      <w:pPr>
        <w:jc w:val="both"/>
      </w:pPr>
      <w:r>
        <w:rPr/>
        <w:t xml:space="preserve">6. 未探索的反驳：文章可能没有涉及到一些反对儿童追踪技术和地理定位数据的观点或论据，并未探索这些反驳意见。这种未探索反驳可能导致读者得出一个不完整或片面的结论。</w:t>
      </w:r>
    </w:p>
    <w:p>
      <w:pPr>
        <w:jc w:val="both"/>
      </w:pPr>
      <w:r>
        <w:rPr/>
        <w:t xml:space="preserve"/>
      </w:r>
    </w:p>
    <w:p>
      <w:pPr>
        <w:jc w:val="both"/>
      </w:pPr>
      <w:r>
        <w:rPr/>
        <w:t xml:space="preserve">7. 宣传内容和偏袒：如果文章中存在宣传性语言或倾向性表述，以及对儿童追踪技术和地理定位数据持有明显偏袒态度，那么文章可能缺乏客观性和平衡性。</w:t>
      </w:r>
    </w:p>
    <w:p>
      <w:pPr>
        <w:jc w:val="both"/>
      </w:pPr>
      <w:r>
        <w:rPr/>
        <w:t xml:space="preserve"/>
      </w:r>
    </w:p>
    <w:p>
      <w:pPr>
        <w:jc w:val="both"/>
      </w:pPr>
      <w:r>
        <w:rPr/>
        <w:t xml:space="preserve">8. 是否注意到可能的风险：文章是否充分关注了使用儿童追踪技术和地理定位数据可能带来的隐私侵犯、滥用风险以及对孩子自主权利的影响等潜在风险。</w:t>
      </w:r>
    </w:p>
    <w:p>
      <w:pPr>
        <w:jc w:val="both"/>
      </w:pPr>
      <w:r>
        <w:rPr/>
        <w:t xml:space="preserve"/>
      </w:r>
    </w:p>
    <w:p>
      <w:pPr>
        <w:jc w:val="both"/>
      </w:pPr>
      <w:r>
        <w:rPr/>
        <w:t xml:space="preserve">9. 没有平等地呈现双方：如果文章没有平等地呈现支持和反对儿童追踪技术的观点，并未提供平衡的讨论，那么文章可能缺乏客观性和公正性。</w:t>
      </w:r>
    </w:p>
    <w:p>
      <w:pPr>
        <w:jc w:val="both"/>
      </w:pPr>
      <w:r>
        <w:rPr/>
        <w:t xml:space="preserve"/>
      </w:r>
    </w:p>
    <w:p>
      <w:pPr>
        <w:jc w:val="both"/>
      </w:pPr>
      <w:r>
        <w:rPr/>
        <w:t xml:space="preserve">总之，对于上述文章，需要进行更加全面、客观和平衡的分析，以充分考虑到儿童追踪技术和地理定位数据所涉及的各种潜在问题和风险。</w:t>
      </w:r>
    </w:p>
    <w:p>
      <w:pPr>
        <w:pStyle w:val="Heading1"/>
      </w:pPr>
      <w:bookmarkStart w:id="5" w:name="_Toc5"/>
      <w:r>
        <w:t>Topics for further research:</w:t>
      </w:r>
      <w:bookmarkEnd w:id="5"/>
    </w:p>
    <w:p>
      <w:pPr>
        <w:spacing w:after="0"/>
        <w:numPr>
          <w:ilvl w:val="0"/>
          <w:numId w:val="2"/>
        </w:numPr>
      </w:pPr>
      <w:r>
        <w:rPr/>
        <w:t xml:space="preserve">儿童隐私权和个人自由权利的平衡
</w:t>
      </w:r>
    </w:p>
    <w:p>
      <w:pPr>
        <w:spacing w:after="0"/>
        <w:numPr>
          <w:ilvl w:val="0"/>
          <w:numId w:val="2"/>
        </w:numPr>
      </w:pPr>
      <w:r>
        <w:rPr/>
        <w:t xml:space="preserve">监视风险和隐私侵犯的考虑
</w:t>
      </w:r>
    </w:p>
    <w:p>
      <w:pPr>
        <w:spacing w:after="0"/>
        <w:numPr>
          <w:ilvl w:val="0"/>
          <w:numId w:val="2"/>
        </w:numPr>
      </w:pPr>
      <w:r>
        <w:rPr/>
        <w:t xml:space="preserve">对儿童追踪技术和地理定位数据的反对观点
</w:t>
      </w:r>
    </w:p>
    <w:p>
      <w:pPr>
        <w:spacing w:after="0"/>
        <w:numPr>
          <w:ilvl w:val="0"/>
          <w:numId w:val="2"/>
        </w:numPr>
      </w:pPr>
      <w:r>
        <w:rPr/>
        <w:t xml:space="preserve">科技依赖性和自主性发展的影响
</w:t>
      </w:r>
    </w:p>
    <w:p>
      <w:pPr>
        <w:spacing w:after="0"/>
        <w:numPr>
          <w:ilvl w:val="0"/>
          <w:numId w:val="2"/>
        </w:numPr>
      </w:pPr>
      <w:r>
        <w:rPr/>
        <w:t xml:space="preserve">缺乏证据支持的主张
</w:t>
      </w:r>
    </w:p>
    <w:p>
      <w:pPr>
        <w:numPr>
          <w:ilvl w:val="0"/>
          <w:numId w:val="2"/>
        </w:numPr>
      </w:pPr>
      <w:r>
        <w:rPr/>
        <w:t xml:space="preserve">平等呈现支持和反对观点的重要性</w:t>
      </w:r>
    </w:p>
    <w:p>
      <w:pPr>
        <w:pStyle w:val="Heading1"/>
      </w:pPr>
      <w:bookmarkStart w:id="6" w:name="_Toc6"/>
      <w:r>
        <w:t>Report location:</w:t>
      </w:r>
      <w:bookmarkEnd w:id="6"/>
    </w:p>
    <w:p>
      <w:hyperlink r:id="rId8" w:history="1">
        <w:r>
          <w:rPr>
            <w:color w:val="2980b9"/>
            <w:u w:val="single"/>
          </w:rPr>
          <w:t xml:space="preserve">https://www.fullpicture.app/item/585bead26c6f8a2fe2806e0dd13aed6e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40D8F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js.library.queensu.ca/index.php/surveillance-and-society/article/view/15719/10611" TargetMode="External"/><Relationship Id="rId8" Type="http://schemas.openxmlformats.org/officeDocument/2006/relationships/hyperlink" Target="https://www.fullpicture.app/item/585bead26c6f8a2fe2806e0dd13aed6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2024-01-15T01:09:01+01:00</dcterms:created>
  <dcterms:modified xsi:type="dcterms:W3CDTF">2024-01-15T01:09:01+01:00</dcterms:modified>
</cp:coreProperties>
</file>

<file path=docProps/custom.xml><?xml version="1.0" encoding="utf-8"?>
<Properties xmlns="http://schemas.openxmlformats.org/officeDocument/2006/custom-properties" xmlns:vt="http://schemas.openxmlformats.org/officeDocument/2006/docPropsVTypes"/>
</file>