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Social Security | The Latest News on Social Security</w:t>
      </w:r>
      <w:br/>
      <w:hyperlink r:id="rId7" w:history="1">
        <w:r>
          <w:rPr>
            <w:color w:val="2980b9"/>
            <w:u w:val="single"/>
          </w:rPr>
          <w:t xml:space="preserve">https://www.usnews.com/topics/subjects/social-security</w:t>
        </w:r>
      </w:hyperlink>
    </w:p>
    <w:p>
      <w:pPr>
        <w:pStyle w:val="Heading1"/>
      </w:pPr>
      <w:bookmarkStart w:id="2" w:name="_Toc2"/>
      <w:r>
        <w:t>Article summary:</w:t>
      </w:r>
      <w:bookmarkEnd w:id="2"/>
    </w:p>
    <w:p>
      <w:pPr>
        <w:jc w:val="both"/>
      </w:pPr>
      <w:r>
        <w:rPr/>
        <w:t xml:space="preserve">1. Social Security was designed to provide income for Americans who reach retirement age, but it is not enough to fully fund retirement.</w:t>
      </w:r>
    </w:p>
    <w:p>
      <w:pPr>
        <w:jc w:val="both"/>
      </w:pPr>
      <w:r>
        <w:rPr/>
        <w:t xml:space="preserve">2. The average Social Security retirement benefit is just over $1,231 per month.</w:t>
      </w:r>
    </w:p>
    <w:p>
      <w:pPr>
        <w:jc w:val="both"/>
      </w:pPr>
      <w:r>
        <w:rPr/>
        <w:t xml:space="preserve">3. Deciding when to stop working and when to begin accepting Social Security benefits requires a comprehensive financial plan that takes into account other types of retirement accounts.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the U.S. Social Security program and its current state in terms of providing income for retirees. It is clear that the article is written from a neutral point of view, as it does not take any sides or make any claims about the efficacy of the program or its potential biases and shortcomings. The article does provide some facts and figures about the average Social Security benefit and how it compares to typical monthly expenses for many American households, but it does not explore any counterarguments or present both sides equally in terms of whether or not Social Security is sufficient for retirement needs. Additionally, there is no mention of possible risks associated with relying on Social Security as a primary source of income during retirement, nor are there any references to sources that could be used to verify the accuracy of the information presented in the article. In conclusion, while this article provides an informative overview of Social Security, it lacks depth and fails to explore potential biases or risks associated with relying on this program as a primary source of income during retirement.</w:t>
      </w:r>
    </w:p>
    <w:p>
      <w:pPr>
        <w:pStyle w:val="Heading1"/>
      </w:pPr>
      <w:bookmarkStart w:id="5" w:name="_Toc5"/>
      <w:r>
        <w:t>Topics for further research:</w:t>
      </w:r>
      <w:bookmarkEnd w:id="5"/>
    </w:p>
    <w:p>
      <w:pPr>
        <w:spacing w:after="0"/>
        <w:numPr>
          <w:ilvl w:val="0"/>
          <w:numId w:val="2"/>
        </w:numPr>
      </w:pPr>
      <w:r>
        <w:rPr/>
        <w:t xml:space="preserve">Social Security risks</w:t>
      </w:r>
    </w:p>
    <w:p>
      <w:pPr>
        <w:spacing w:after="0"/>
        <w:numPr>
          <w:ilvl w:val="0"/>
          <w:numId w:val="2"/>
        </w:numPr>
      </w:pPr>
      <w:r>
        <w:rPr/>
        <w:t xml:space="preserve">Social Security bias</w:t>
      </w:r>
    </w:p>
    <w:p>
      <w:pPr>
        <w:spacing w:after="0"/>
        <w:numPr>
          <w:ilvl w:val="0"/>
          <w:numId w:val="2"/>
        </w:numPr>
      </w:pPr>
      <w:r>
        <w:rPr/>
        <w:t xml:space="preserve">Social Security alternatives</w:t>
      </w:r>
    </w:p>
    <w:p>
      <w:pPr>
        <w:spacing w:after="0"/>
        <w:numPr>
          <w:ilvl w:val="0"/>
          <w:numId w:val="2"/>
        </w:numPr>
      </w:pPr>
      <w:r>
        <w:rPr/>
        <w:t xml:space="preserve">Social Security benefits comparison</w:t>
      </w:r>
    </w:p>
    <w:p>
      <w:pPr>
        <w:spacing w:after="0"/>
        <w:numPr>
          <w:ilvl w:val="0"/>
          <w:numId w:val="2"/>
        </w:numPr>
      </w:pPr>
      <w:r>
        <w:rPr/>
        <w:t xml:space="preserve">Social Security retirement income</w:t>
      </w:r>
    </w:p>
    <w:p>
      <w:pPr>
        <w:numPr>
          <w:ilvl w:val="0"/>
          <w:numId w:val="2"/>
        </w:numPr>
      </w:pPr>
      <w:r>
        <w:rPr/>
        <w:t xml:space="preserve">Social Security financial planning</w:t>
      </w:r>
    </w:p>
    <w:p>
      <w:pPr>
        <w:pStyle w:val="Heading1"/>
      </w:pPr>
      <w:bookmarkStart w:id="6" w:name="_Toc6"/>
      <w:r>
        <w:t>Report location:</w:t>
      </w:r>
      <w:bookmarkEnd w:id="6"/>
    </w:p>
    <w:p>
      <w:hyperlink r:id="rId8" w:history="1">
        <w:r>
          <w:rPr>
            <w:color w:val="2980b9"/>
            <w:u w:val="single"/>
          </w:rPr>
          <w:t xml:space="preserve">https://www.fullpicture.app/item/5839a7c97bfab4aebb12ce185ebad688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B17B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snews.com/topics/subjects/social-security" TargetMode="External"/><Relationship Id="rId8" Type="http://schemas.openxmlformats.org/officeDocument/2006/relationships/hyperlink" Target="https://www.fullpicture.app/item/5839a7c97bfab4aebb12ce185ebad6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2023-02-24T05:03:26+01:00</dcterms:created>
  <dcterms:modified xsi:type="dcterms:W3CDTF">2023-02-24T05:03:26+01:00</dcterms:modified>
</cp:coreProperties>
</file>

<file path=docProps/custom.xml><?xml version="1.0" encoding="utf-8"?>
<Properties xmlns="http://schemas.openxmlformats.org/officeDocument/2006/custom-properties" xmlns:vt="http://schemas.openxmlformats.org/officeDocument/2006/docPropsVTypes"/>
</file>