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Match your innovation strategy to your innovation ecosystem-所有数据库</w:t>
      </w:r>
      <w:br/>
      <w:hyperlink r:id="rId7" w:history="1">
        <w:r>
          <w:rPr>
            <w:color w:val="2980b9"/>
            <w:u w:val="single"/>
          </w:rPr>
          <w:t xml:space="preserve">https://www.webofscience.com/wos/alldb/full-record/WOS:000236250500023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Innovation ecosystems can create value that no single firm could achieve alone, but they also present risks that can derail a company's efforts.</w:t>
      </w:r>
    </w:p>
    <w:p>
      <w:pPr>
        <w:jc w:val="both"/>
      </w:pPr>
      <w:r>
        <w:rPr/>
        <w:t xml:space="preserve">2. The three types of risk in innovation ecosystems are initiative risks, interdependence risks, and integration risks.</w:t>
      </w:r>
    </w:p>
    <w:p>
      <w:pPr>
        <w:jc w:val="both"/>
      </w:pPr>
      <w:r>
        <w:rPr/>
        <w:t xml:space="preserve">3. Companies that assess ecosystem risks holistically and systematically can develop a more effective innovation strategy and achieve more profitable innovation.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该文章提出了创新生态系统的概念，并探讨了其带来的机遇和风险。然而，文章存在一些偏见和不足之处。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首先，文章过于强调了创新生态系统的风险，而忽略了其机遇。虽然创新生态系统确实存在着协调和整合方面的挑战，但它们也为企业提供了更广阔的市场和更多的资源。因此，文章应该更加平衡地呈现双方。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充分考虑到不同行业和市场之间的差异性。例如，在高清电视市场中，缺乏关键补充设备确实是一个问题。但在其他行业中，可能存在不同类型的风险和挑战。因此，企业需要根据自身情况制定适合自己的创新策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此外，文章没有提供足够的证据来支持其主张。例如，在高清电视市场中失败的原因可能有很多种解释，并非仅仅是缺乏关键补充设备。因此，需要更多数据来支持这个观点。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最后，文章没有探索反驳意见或其他可能性。例如，在某些情况下，企业可以通过自己开发关键补充设备来解决协调和整合方面的挑战。因此，文章应该更加全面地探讨这个问题。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总之，虽然该文章提出了一些有价值的观点，但它也存在一些偏见和不足之处。企业需要根据自身情况制定适合自己的创新策略，并综合考虑创新生态系统带来的机遇和风险。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Opportunities of innovation ecosystem
</w:t>
      </w:r>
    </w:p>
    <w:p>
      <w:pPr>
        <w:spacing w:after="0"/>
        <w:numPr>
          <w:ilvl w:val="0"/>
          <w:numId w:val="2"/>
        </w:numPr>
      </w:pPr>
      <w:r>
        <w:rPr/>
        <w:t xml:space="preserve">Industry and market differences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Alternative solutions to coordination challenges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risks and opportunities
</w:t>
      </w:r>
    </w:p>
    <w:p>
      <w:pPr>
        <w:numPr>
          <w:ilvl w:val="0"/>
          <w:numId w:val="2"/>
        </w:numPr>
      </w:pPr>
      <w:r>
        <w:rPr/>
        <w:t xml:space="preserve">Customized innovation strategies for businesses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https://www.fullpicture.app/item/57b47a430541607df966163eb3d72421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98B0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full-record/WOS:000236250500023" TargetMode="External"/><Relationship Id="rId8" Type="http://schemas.openxmlformats.org/officeDocument/2006/relationships/hyperlink" Target="https://www.fullpicture.app/item/57b47a430541607df966163eb3d7242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2024-01-13T08:46:38+01:00</dcterms:created>
  <dcterms:modified xsi:type="dcterms:W3CDTF">2024-01-13T08:46:38+01:00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