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Conservatism? on JSTOR</w:t>
      </w:r>
      <w:br/>
      <w:hyperlink r:id="rId7" w:history="1">
        <w:r>
          <w:rPr>
            <w:color w:val="2980b9"/>
            <w:u w:val="single"/>
          </w:rPr>
          <w:t xml:space="preserve">https://www.jstor.org/stable/3751738</w:t>
        </w:r>
      </w:hyperlink>
    </w:p>
    <w:p>
      <w:pPr>
        <w:pStyle w:val="Heading1"/>
      </w:pPr>
      <w:bookmarkStart w:id="2" w:name="_Toc2"/>
      <w:r>
        <w:t>Article summary:</w:t>
      </w:r>
      <w:bookmarkEnd w:id="2"/>
    </w:p>
    <w:p>
      <w:pPr>
        <w:jc w:val="both"/>
      </w:pPr>
      <w:r>
        <w:rPr/>
        <w:t xml:space="preserve">1. The article explores the concept of conservatism and its various interpretations within philosophy.</w:t>
      </w:r>
    </w:p>
    <w:p>
      <w:pPr>
        <w:jc w:val="both"/>
      </w:pPr>
      <w:r>
        <w:rPr/>
        <w:t xml:space="preserve">2. It discusses the aims of conservatism, including the promotion of tradition, stability, and limited government intervention.</w:t>
      </w:r>
    </w:p>
    <w:p>
      <w:pPr>
        <w:jc w:val="both"/>
      </w:pPr>
      <w:r>
        <w:rPr/>
        <w:t xml:space="preserve">3. The article emphasizes the importance of avoiding unnecessary technicality in philosophical discussions and encourages a broader understanding of conservatism beyond political ideologies.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access to the full text of the article, it is not possible to provide a detailed critical analysis based on its content. The provided information only includes the title, publication details, and a brief description of the journal's editorial policy.</w:t>
      </w:r>
    </w:p>
    <w:p>
      <w:pPr>
        <w:jc w:val="both"/>
      </w:pPr>
      <w:r>
        <w:rPr/>
        <w:t xml:space="preserve"/>
      </w:r>
    </w:p>
    <w:p>
      <w:pPr>
        <w:jc w:val="both"/>
      </w:pPr>
      <w:r>
        <w:rPr/>
        <w:t xml:space="preserve">However, based on the limited information available, it is important to note that any analysis should be approached with caution and skepticism. It is always necessary to critically evaluate the sources of information and consider potential biases or limitations.</w:t>
      </w:r>
    </w:p>
    <w:p>
      <w:pPr>
        <w:jc w:val="both"/>
      </w:pPr>
      <w:r>
        <w:rPr/>
        <w:t xml:space="preserve"/>
      </w:r>
    </w:p>
    <w:p>
      <w:pPr>
        <w:jc w:val="both"/>
      </w:pPr>
      <w:r>
        <w:rPr/>
        <w:t xml:space="preserve">In general, when analyzing an article or any piece of writing, it is important to consider the following factors:</w:t>
      </w:r>
    </w:p>
    <w:p>
      <w:pPr>
        <w:jc w:val="both"/>
      </w:pPr>
      <w:r>
        <w:rPr/>
        <w:t xml:space="preserve"/>
      </w:r>
    </w:p>
    <w:p>
      <w:pPr>
        <w:jc w:val="both"/>
      </w:pPr>
      <w:r>
        <w:rPr/>
        <w:t xml:space="preserve">1. Biases: Assess whether there are any biases present in the article. This can include political biases, ideological biases, or personal biases of the author. Consider if there is a particular perspective being promoted or if certain viewpoints are ignored or marginalized.</w:t>
      </w:r>
    </w:p>
    <w:p>
      <w:pPr>
        <w:jc w:val="both"/>
      </w:pPr>
      <w:r>
        <w:rPr/>
        <w:t xml:space="preserve"/>
      </w:r>
    </w:p>
    <w:p>
      <w:pPr>
        <w:jc w:val="both"/>
      </w:pPr>
      <w:r>
        <w:rPr/>
        <w:t xml:space="preserve">2. One-sided reporting: Determine if the article presents a balanced view of the topic or if it only focuses on one side of the argument. Look for evidence that supports both sides and assess whether counterarguments are adequately addressed.</w:t>
      </w:r>
    </w:p>
    <w:p>
      <w:pPr>
        <w:jc w:val="both"/>
      </w:pPr>
      <w:r>
        <w:rPr/>
        <w:t xml:space="preserve"/>
      </w:r>
    </w:p>
    <w:p>
      <w:pPr>
        <w:jc w:val="both"/>
      </w:pPr>
      <w:r>
        <w:rPr/>
        <w:t xml:space="preserve">3. Unsupported claims: Identify any claims made in the article that lack sufficient evidence or logical reasoning. Look for sources cited by the author and evaluate their credibility and relevance.</w:t>
      </w:r>
    </w:p>
    <w:p>
      <w:pPr>
        <w:jc w:val="both"/>
      </w:pPr>
      <w:r>
        <w:rPr/>
        <w:t xml:space="preserve"/>
      </w:r>
    </w:p>
    <w:p>
      <w:pPr>
        <w:jc w:val="both"/>
      </w:pPr>
      <w:r>
        <w:rPr/>
        <w:t xml:space="preserve">4. Missing points of consideration: Consider whether there are important aspects or perspectives missing from the article that could provide a more comprehensive understanding of the topic.</w:t>
      </w:r>
    </w:p>
    <w:p>
      <w:pPr>
        <w:jc w:val="both"/>
      </w:pPr>
      <w:r>
        <w:rPr/>
        <w:t xml:space="preserve"/>
      </w:r>
    </w:p>
    <w:p>
      <w:pPr>
        <w:jc w:val="both"/>
      </w:pPr>
      <w:r>
        <w:rPr/>
        <w:t xml:space="preserve">5. Missing evidence for claims made: Evaluate whether there is enough evidence provided to support the claims made in the article. Look for empirical data, research studies, expert opinions, or other forms of evidence that can substantiate arguments.</w:t>
      </w:r>
    </w:p>
    <w:p>
      <w:pPr>
        <w:jc w:val="both"/>
      </w:pPr>
      <w:r>
        <w:rPr/>
        <w:t xml:space="preserve"/>
      </w:r>
    </w:p>
    <w:p>
      <w:pPr>
        <w:jc w:val="both"/>
      </w:pPr>
      <w:r>
        <w:rPr/>
        <w:t xml:space="preserve">6. Unexplored counterarguments: Assess whether opposing viewpoints or counterarguments are adequately explored and addressed in the article. A well-rounded analysis should consider different perspectives and engage with opposing views.</w:t>
      </w:r>
    </w:p>
    <w:p>
      <w:pPr>
        <w:jc w:val="both"/>
      </w:pPr>
      <w:r>
        <w:rPr/>
        <w:t xml:space="preserve"/>
      </w:r>
    </w:p>
    <w:p>
      <w:pPr>
        <w:jc w:val="both"/>
      </w:pPr>
      <w:r>
        <w:rPr/>
        <w:t xml:space="preserve">7. Promotional content: Determine if there is any promotional content present in the article that may compromise its objectivity or credibility. This can include excessive use of positive language, endorsements of specific products or ideologies, or undisclosed conflicts of interest.</w:t>
      </w:r>
    </w:p>
    <w:p>
      <w:pPr>
        <w:jc w:val="both"/>
      </w:pPr>
      <w:r>
        <w:rPr/>
        <w:t xml:space="preserve"/>
      </w:r>
    </w:p>
    <w:p>
      <w:pPr>
        <w:jc w:val="both"/>
      </w:pPr>
      <w:r>
        <w:rPr/>
        <w:t xml:space="preserve">8. Partiality: Assess whether the article demonstrates partiality towards a particular group, ideology, or perspective. Look for any instances where certain viewpoints are favored over others without sufficient justification.</w:t>
      </w:r>
    </w:p>
    <w:p>
      <w:pPr>
        <w:jc w:val="both"/>
      </w:pPr>
      <w:r>
        <w:rPr/>
        <w:t xml:space="preserve"/>
      </w:r>
    </w:p>
    <w:p>
      <w:pPr>
        <w:jc w:val="both"/>
      </w:pPr>
      <w:r>
        <w:rPr/>
        <w:t xml:space="preserve">9. Not presenting both sides equally: Consider if the article presents both sides of the argument in an equitable manner. Evaluate whether there is an imbalance in the amount of space or attention given to different perspectives.</w:t>
      </w:r>
    </w:p>
    <w:p>
      <w:pPr>
        <w:jc w:val="both"/>
      </w:pPr>
      <w:r>
        <w:rPr/>
        <w:t xml:space="preserve"/>
      </w:r>
    </w:p>
    <w:p>
      <w:pPr>
        <w:jc w:val="both"/>
      </w:pPr>
      <w:r>
        <w:rPr/>
        <w:t xml:space="preserve">10. Possible risks noted: Determine if the article adequately addresses any potential risks or limitations associated with the topic being discussed. Look for discussions on ethical considerations, unintended consequences, or potential harm that may arise from certain actions or policies.</w:t>
      </w:r>
    </w:p>
    <w:p>
      <w:pPr>
        <w:jc w:val="both"/>
      </w:pPr>
      <w:r>
        <w:rPr/>
        <w:t xml:space="preserve"/>
      </w:r>
    </w:p>
    <w:p>
      <w:pPr>
        <w:jc w:val="both"/>
      </w:pPr>
      <w:r>
        <w:rPr/>
        <w:t xml:space="preserve">It is important to note that this analysis is based solely on general principles and cannot be applied specifically to the content of the article without access to its full text.</w:t>
      </w:r>
    </w:p>
    <w:p>
      <w:pPr>
        <w:pStyle w:val="Heading1"/>
      </w:pPr>
      <w:bookmarkStart w:id="5" w:name="_Toc5"/>
      <w:r>
        <w:t>Topics for further research:</w:t>
      </w:r>
      <w:bookmarkEnd w:id="5"/>
    </w:p>
    <w:p>
      <w:pPr>
        <w:spacing w:after="0"/>
        <w:numPr>
          <w:ilvl w:val="0"/>
          <w:numId w:val="2"/>
        </w:numPr>
      </w:pPr>
      <w:r>
        <w:rPr/>
        <w:t xml:space="preserve">Critiques of [topic covered in the article]
</w:t>
      </w:r>
    </w:p>
    <w:p>
      <w:pPr>
        <w:spacing w:after="0"/>
        <w:numPr>
          <w:ilvl w:val="0"/>
          <w:numId w:val="2"/>
        </w:numPr>
      </w:pPr>
      <w:r>
        <w:rPr/>
        <w:t xml:space="preserve">Alternative perspectives on [topic covered in the article]
</w:t>
      </w:r>
    </w:p>
    <w:p>
      <w:pPr>
        <w:spacing w:after="0"/>
        <w:numPr>
          <w:ilvl w:val="0"/>
          <w:numId w:val="2"/>
        </w:numPr>
      </w:pPr>
      <w:r>
        <w:rPr/>
        <w:t xml:space="preserve">Research studies on [topic covered in the article]
</w:t>
      </w:r>
    </w:p>
    <w:p>
      <w:pPr>
        <w:spacing w:after="0"/>
        <w:numPr>
          <w:ilvl w:val="0"/>
          <w:numId w:val="2"/>
        </w:numPr>
      </w:pPr>
      <w:r>
        <w:rPr/>
        <w:t xml:space="preserve">Limitations of [topic covered in the article]
</w:t>
      </w:r>
    </w:p>
    <w:p>
      <w:pPr>
        <w:spacing w:after="0"/>
        <w:numPr>
          <w:ilvl w:val="0"/>
          <w:numId w:val="2"/>
        </w:numPr>
      </w:pPr>
      <w:r>
        <w:rPr/>
        <w:t xml:space="preserve">Controversies surrounding [topic covered in the article]
</w:t>
      </w:r>
    </w:p>
    <w:p>
      <w:pPr>
        <w:numPr>
          <w:ilvl w:val="0"/>
          <w:numId w:val="2"/>
        </w:numPr>
      </w:pPr>
      <w:r>
        <w:rPr/>
        <w:t xml:space="preserve">Ethical considerations of [topic covered in the article]</w:t>
      </w:r>
    </w:p>
    <w:p>
      <w:pPr>
        <w:pStyle w:val="Heading1"/>
      </w:pPr>
      <w:bookmarkStart w:id="6" w:name="_Toc6"/>
      <w:r>
        <w:t>Report location:</w:t>
      </w:r>
      <w:bookmarkEnd w:id="6"/>
    </w:p>
    <w:p>
      <w:hyperlink r:id="rId8" w:history="1">
        <w:r>
          <w:rPr>
            <w:color w:val="2980b9"/>
            <w:u w:val="single"/>
          </w:rPr>
          <w:t xml:space="preserve">https://www.fullpicture.app/item/5788a8a845209ef825ca266ecb90c932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034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3751738" TargetMode="External"/><Relationship Id="rId8" Type="http://schemas.openxmlformats.org/officeDocument/2006/relationships/hyperlink" Target="https://www.fullpicture.app/item/5788a8a845209ef825ca266ecb90c9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2024-01-13T15:59:31+01:00</dcterms:created>
  <dcterms:modified xsi:type="dcterms:W3CDTF">2024-01-13T15:59:31+01:00</dcterms:modified>
</cp:coreProperties>
</file>

<file path=docProps/custom.xml><?xml version="1.0" encoding="utf-8"?>
<Properties xmlns="http://schemas.openxmlformats.org/officeDocument/2006/custom-properties" xmlns:vt="http://schemas.openxmlformats.org/officeDocument/2006/docPropsVTypes"/>
</file>