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method to boost the speed of online databases | MIT News | Massachusetts Institute of Technology</w:t>
      </w:r>
      <w:br/>
      <w:hyperlink r:id="rId7" w:history="1">
        <w:r>
          <w:rPr>
            <w:color w:val="2980b9"/>
            <w:u w:val="single"/>
          </w:rPr>
          <w:t xml:space="preserve">https://news.mit.edu/2023/new-method-hash-function-online-databases-0313</w:t>
        </w:r>
      </w:hyperlink>
    </w:p>
    <w:p>
      <w:pPr>
        <w:pStyle w:val="Heading1"/>
      </w:pPr>
      <w:bookmarkStart w:id="2" w:name="_Toc2"/>
      <w:r>
        <w:t>Article summary:</w:t>
      </w:r>
      <w:bookmarkEnd w:id="2"/>
    </w:p>
    <w:p>
      <w:pPr>
        <w:jc w:val="both"/>
      </w:pPr>
      <w:r>
        <w:rPr/>
        <w:t xml:space="preserve">1. Hashing is a core operation in most online databases, but collisions can occur when two pieces of data are hashed with the same value, resulting in slower searches and reduced performance.</w:t>
      </w:r>
    </w:p>
    <w:p>
      <w:pPr>
        <w:jc w:val="both"/>
      </w:pPr>
      <w:r>
        <w:rPr/>
        <w:t xml:space="preserve"/>
      </w:r>
    </w:p>
    <w:p>
      <w:pPr>
        <w:jc w:val="both"/>
      </w:pPr>
      <w:r>
        <w:rPr/>
        <w:t xml:space="preserve">2. Researchers from MIT and elsewhere have found that using learned models instead of traditional hash functions can result in half as many collisions and be more computationally efficient than perfect hash functions in certain situations.</w:t>
      </w:r>
    </w:p>
    <w:p>
      <w:pPr>
        <w:jc w:val="both"/>
      </w:pPr>
      <w:r>
        <w:rPr/>
        <w:t xml:space="preserve"/>
      </w:r>
    </w:p>
    <w:p>
      <w:pPr>
        <w:jc w:val="both"/>
      </w:pPr>
      <w:r>
        <w:rPr/>
        <w:t xml:space="preserve">3. Learned models were easier to build and faster to run than perfect hash functions, leading to fewer collisions and better throughput when data were predictably distributed. The researchers plan to use learned models to design hash functions for other types of data and explore learned hashing for databases where data can be inserted or deleted.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作为一篇科技新闻报道，这篇文章并没有明显的偏见或宣传内容。然而，它可能存在一些片面报道和缺失的考虑点。</w:t>
      </w:r>
    </w:p>
    <w:p>
      <w:pPr>
        <w:jc w:val="both"/>
      </w:pPr>
      <w:r>
        <w:rPr/>
        <w:t xml:space="preserve"/>
      </w:r>
    </w:p>
    <w:p>
      <w:pPr>
        <w:jc w:val="both"/>
      </w:pPr>
      <w:r>
        <w:rPr/>
        <w:t xml:space="preserve">首先，文章没有提到使用机器学习来构建哈希函数可能会带来的风险和潜在问题。例如，如果使用不当，学习模型可能会导致更多的冲突或安全漏洞。此外，由于学习模型需要大量数据进行训练，因此隐私问题也可能成为一个问题。</w:t>
      </w:r>
    </w:p>
    <w:p>
      <w:pPr>
        <w:jc w:val="both"/>
      </w:pPr>
      <w:r>
        <w:rPr/>
        <w:t xml:space="preserve"/>
      </w:r>
    </w:p>
    <w:p>
      <w:pPr>
        <w:jc w:val="both"/>
      </w:pPr>
      <w:r>
        <w:rPr/>
        <w:t xml:space="preserve">其次，文章没有探讨使用学习模型构建哈希函数是否适用于所有类型的数据集。作者指出，在某些情况下，学习模型可以比传统哈希函数更好地减少冲突。但是，在其他情况下，如数据分布不可预测时，学习模型可能会导致更多的冲突。</w:t>
      </w:r>
    </w:p>
    <w:p>
      <w:pPr>
        <w:jc w:val="both"/>
      </w:pPr>
      <w:r>
        <w:rPr/>
        <w:t xml:space="preserve"/>
      </w:r>
    </w:p>
    <w:p>
      <w:pPr>
        <w:jc w:val="both"/>
      </w:pPr>
      <w:r>
        <w:rPr/>
        <w:t xml:space="preserve">最后，文章没有涉及到与该研究相关的任何反驳或争议。虽然这并不意味着该研究存在任何问题或错误，但是对于读者来说了解其他专家对该研究结果的看法也很重要。</w:t>
      </w:r>
    </w:p>
    <w:p>
      <w:pPr>
        <w:jc w:val="both"/>
      </w:pPr>
      <w:r>
        <w:rPr/>
        <w:t xml:space="preserve"/>
      </w:r>
    </w:p>
    <w:p>
      <w:pPr>
        <w:jc w:val="both"/>
      </w:pPr>
      <w:r>
        <w:rPr/>
        <w:t xml:space="preserve">总之，在报道科技新闻时应该注意平衡报道双方观点，并探讨潜在的风险和限制。</w:t>
      </w:r>
    </w:p>
    <w:p>
      <w:pPr>
        <w:pStyle w:val="Heading1"/>
      </w:pPr>
      <w:bookmarkStart w:id="5" w:name="_Toc5"/>
      <w:r>
        <w:t>Topics for further research:</w:t>
      </w:r>
      <w:bookmarkEnd w:id="5"/>
    </w:p>
    <w:p>
      <w:pPr>
        <w:spacing w:after="0"/>
        <w:numPr>
          <w:ilvl w:val="0"/>
          <w:numId w:val="2"/>
        </w:numPr>
      </w:pPr>
      <w:r>
        <w:rPr/>
        <w:t xml:space="preserve">Risks and potential issues of using machine learning to construct hash functions
</w:t>
      </w:r>
    </w:p>
    <w:p>
      <w:pPr>
        <w:spacing w:after="0"/>
        <w:numPr>
          <w:ilvl w:val="0"/>
          <w:numId w:val="2"/>
        </w:numPr>
      </w:pPr>
      <w:r>
        <w:rPr/>
        <w:t xml:space="preserve">Applicability of using machine learning to construct hash functions for different types of datasets
</w:t>
      </w:r>
    </w:p>
    <w:p>
      <w:pPr>
        <w:spacing w:after="0"/>
        <w:numPr>
          <w:ilvl w:val="0"/>
          <w:numId w:val="2"/>
        </w:numPr>
      </w:pPr>
      <w:r>
        <w:rPr/>
        <w:t xml:space="preserve">Potential privacy concerns with using machine learning to construct hash functions
</w:t>
      </w:r>
    </w:p>
    <w:p>
      <w:pPr>
        <w:spacing w:after="0"/>
        <w:numPr>
          <w:ilvl w:val="0"/>
          <w:numId w:val="2"/>
        </w:numPr>
      </w:pPr>
      <w:r>
        <w:rPr/>
        <w:t xml:space="preserve">Limitations of machine learning models in reducing collisions in certain data distributions
</w:t>
      </w:r>
    </w:p>
    <w:p>
      <w:pPr>
        <w:spacing w:after="0"/>
        <w:numPr>
          <w:ilvl w:val="0"/>
          <w:numId w:val="2"/>
        </w:numPr>
      </w:pPr>
      <w:r>
        <w:rPr/>
        <w:t xml:space="preserve">Criticisms or controversies related to the research
</w:t>
      </w:r>
    </w:p>
    <w:p>
      <w:pPr>
        <w:numPr>
          <w:ilvl w:val="0"/>
          <w:numId w:val="2"/>
        </w:numPr>
      </w:pPr>
      <w:r>
        <w:rPr/>
        <w:t xml:space="preserve">Importance of balanced reporting and exploring potential risks and limitations in technology news coverage</w:t>
      </w:r>
    </w:p>
    <w:p>
      <w:pPr>
        <w:pStyle w:val="Heading1"/>
      </w:pPr>
      <w:bookmarkStart w:id="6" w:name="_Toc6"/>
      <w:r>
        <w:t>Report location:</w:t>
      </w:r>
      <w:bookmarkEnd w:id="6"/>
    </w:p>
    <w:p>
      <w:hyperlink r:id="rId8" w:history="1">
        <w:r>
          <w:rPr>
            <w:color w:val="2980b9"/>
            <w:u w:val="single"/>
          </w:rPr>
          <w:t xml:space="preserve">https://www.fullpicture.app/item/5640e2e0419843a232ac522fad94bfda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D2E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it.edu/2023/new-method-hash-function-online-databases-0313" TargetMode="External"/><Relationship Id="rId8" Type="http://schemas.openxmlformats.org/officeDocument/2006/relationships/hyperlink" Target="https://www.fullpicture.app/item/5640e2e0419843a232ac522fad94bf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2024-01-11T22:39:06+01:00</dcterms:created>
  <dcterms:modified xsi:type="dcterms:W3CDTF">2024-01-11T22:39:06+01:00</dcterms:modified>
</cp:coreProperties>
</file>

<file path=docProps/custom.xml><?xml version="1.0" encoding="utf-8"?>
<Properties xmlns="http://schemas.openxmlformats.org/officeDocument/2006/custom-properties" xmlns:vt="http://schemas.openxmlformats.org/officeDocument/2006/docPropsVTypes"/>
</file>