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Ending Of Tetris Explained</w:t></w:r><w:br/><w:hyperlink r:id="rId7" w:history="1"><w:r><w:rPr><w:color w:val="2980b9"/><w:u w:val="single"/></w:rPr><w:t xml:space="preserve">https://www.msn.com/en-in/news/techandscience/the-ending-of-tetris-explained/ar-AA19ul9o?ocid=msedgdhp&pc=U531&cvid=f2de404f039c4b6c9a03e251457561ba&ei=8</w:t></w:r></w:hyperlink></w:p><w:p><w:pPr><w:pStyle w:val="Heading1"/></w:pPr><w:bookmarkStart w:id="2" w:name="_Toc2"/><w:r><w:t>Article summary:</w:t></w:r><w:bookmarkEnd w:id="2"/></w:p><w:p><w:pPr><w:jc w:val="both"/></w:pPr><w:r><w:rPr/><w:t xml:space="preserve">1. The Apple TV+ movie &quot;Tetris&quot; explores themes of greed, gaming, and how one wins at life.</w:t></w:r></w:p><w:p><w:pPr><w:jc w:val="both"/></w:pPr><w:r><w:rPr/><w:t xml:space="preserve">2. The film follows the story of Henk Rogers and Alexey Pajitnov, who create the game of Tetris and navigate the challenges of bringing it to an international audience.</w:t></w:r></w:p><w:p><w:pPr><w:jc w:val="both"/></w:pPr><w:r><w:rPr/><w:t xml:space="preserve">3. The movie also touches on Cold War politics, capitalism, and the cultural significance of Tetris being open for a very international and lucrative sale.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 detailed analysis of the movie &quot;Tetris&quot; and its portrayal of the game's history. While the article does provide some insights into the themes explored in the movie, it is heavily biased towards a positive interpretation of the characters and their actions.</w:t></w:r></w:p><w:p><w:pPr><w:jc w:val="both"/></w:pPr><w:r><w:rPr/><w:t xml:space="preserve"></w:t></w:r></w:p><w:p><w:pPr><w:jc w:val="both"/></w:pPr><w:r><w:rPr/><w:t xml:space="preserve">The article portrays Henk Rogers as a charming and admirable character who is dedicated to winning at all costs. However, it fails to acknowledge the potential negative consequences of his actions, such as putting his family and Alexey's family in danger. The article also downplays the role of greed in Henk's motivations, instead portraying him as driven by his love for Tetris.</w:t></w:r></w:p><w:p><w:pPr><w:jc w:val="both"/></w:pPr><w:r><w:rPr/><w:t xml:space="preserve"></w:t></w:r></w:p><w:p><w:pPr><w:jc w:val="both"/></w:pPr><w:r><w:rPr/><w:t xml:space="preserve">Similarly, Alexey Pajitnov is portrayed as an individualist who creates Tetris out of joy and sees how Henk can help him share that joy with the world. However, the article fails to acknowledge the fear that Alexey faces due to living in Soviet Russia and how this fear influences his decisions.</w:t></w:r></w:p><w:p><w:pPr><w:jc w:val="both"/></w:pPr><w:r><w:rPr/><w:t xml:space="preserve"></w:t></w:r></w:p><w:p><w:pPr><w:jc w:val="both"/></w:pPr><w:r><w:rPr/><w:t xml:space="preserve">The article also overlooks some important points of consideration, such as the impact of Tetris on popular culture and its lasting legacy. Additionally, it does not explore any counterarguments or potential risks associated with bringing Tetris out of Eastern Bloc countries.</w:t></w:r></w:p><w:p><w:pPr><w:jc w:val="both"/></w:pPr><w:r><w:rPr/><w:t xml:space="preserve"></w:t></w:r></w:p><w:p><w:pPr><w:jc w:val="both"/></w:pPr><w:r><w:rPr/><w:t xml:space="preserve">Overall, while the article provides some interesting insights into &quot;Tetris,&quot; it is heavily biased towards a positive interpretation of the characters and their actions. It would benefit from a more balanced approach that acknowledges both positive and negative aspects of their motivations and actions.</w:t></w:r></w:p><w:p><w:pPr><w:pStyle w:val="Heading1"/></w:pPr><w:bookmarkStart w:id="5" w:name="_Toc5"/><w:r><w:t>Topics for further research:</w:t></w:r><w:bookmarkEnd w:id="5"/></w:p><w:p><w:pPr><w:spacing w:after="0"/><w:numPr><w:ilvl w:val="0"/><w:numId w:val="2"/></w:numPr></w:pPr><w:r><w:rPr/><w:t xml:space="preserve">Impact of Tetris on popular culture and its lasting legacy
</w:t></w:r></w:p><w:p><w:pPr><w:spacing w:after="0"/><w:numPr><w:ilvl w:val="0"/><w:numId w:val="2"/></w:numPr></w:pPr><w:r><w:rPr/><w:t xml:space="preserve">Negative consequences of Henk Rogers' actions in bringing Tetris to the West
</w:t></w:r></w:p><w:p><w:pPr><w:spacing w:after="0"/><w:numPr><w:ilvl w:val="0"/><w:numId w:val="2"/></w:numPr></w:pPr><w:r><w:rPr/><w:t xml:space="preserve">Fear and influence of living in Soviet Russia on Alexey Pajitnov's decisions
</w:t></w:r></w:p><w:p><w:pPr><w:spacing w:after="0"/><w:numPr><w:ilvl w:val="0"/><w:numId w:val="2"/></w:numPr></w:pPr><w:r><w:rPr/><w:t xml:space="preserve">Risks associated with bringing Tetris out of Eastern Bloc countries
</w:t></w:r></w:p><w:p><w:pPr><w:spacing w:after="0"/><w:numPr><w:ilvl w:val="0"/><w:numId w:val="2"/></w:numPr></w:pPr><w:r><w:rPr/><w:t xml:space="preserve">Criticisms of the portrayal of characters in the movie Tetris
</w:t></w:r></w:p><w:p><w:pPr><w:numPr><w:ilvl w:val="0"/><w:numId w:val="2"/></w:numPr></w:pPr><w:r><w:rPr/><w:t xml:space="preserve">Historical context of the Cold War and its impact on the development and distribution of Tetris.</w:t></w:r></w:p><w:p><w:pPr><w:pStyle w:val="Heading1"/></w:pPr><w:bookmarkStart w:id="6" w:name="_Toc6"/><w:r><w:t>Report location:</w:t></w:r><w:bookmarkEnd w:id="6"/></w:p><w:p><w:hyperlink r:id="rId8" w:history="1"><w:r><w:rPr><w:color w:val="2980b9"/><w:u w:val="single"/></w:rPr><w:t xml:space="preserve">https://www.fullpicture.app/item/557137e6d59bc1971136a552bd706a1c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285B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in/news/techandscience/the-ending-of-tetris-explained/ar-AA19ul9o?ocid=msedgdhp&amp;pc=U531&amp;cvid=f2de404f039c4b6c9a03e251457561ba&amp;ei=8" TargetMode="External"/><Relationship Id="rId8" Type="http://schemas.openxmlformats.org/officeDocument/2006/relationships/hyperlink" Target="https://www.fullpicture.app/item/557137e6d59bc1971136a552bd706a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2023-12-04T04:11:52+01:00</dcterms:created>
  <dcterms:modified xsi:type="dcterms:W3CDTF">2023-12-04T04:11:52+01:00</dcterms:modified>
</cp:coreProperties>
</file>

<file path=docProps/custom.xml><?xml version="1.0" encoding="utf-8"?>
<Properties xmlns="http://schemas.openxmlformats.org/officeDocument/2006/custom-properties" xmlns:vt="http://schemas.openxmlformats.org/officeDocument/2006/docPropsVTypes"/>
</file>