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观察者网</w:t>
      </w:r>
      <w:br/>
      <w:hyperlink r:id="rId7" w:history="1">
        <w:r>
          <w:rPr>
            <w:color w:val="2980b9"/>
            <w:u w:val="single"/>
          </w:rPr>
          <w:t xml:space="preserve">https://www.guancha.cn/</w:t>
        </w:r>
      </w:hyperlink>
    </w:p>
    <w:p>
      <w:pPr>
        <w:pStyle w:val="Heading1"/>
      </w:pPr>
      <w:bookmarkStart w:id="2" w:name="_Toc2"/>
      <w:r>
        <w:t>Article summary:</w:t>
      </w:r>
      <w:bookmarkEnd w:id="2"/>
    </w:p>
    <w:p>
      <w:pPr>
        <w:jc w:val="both"/>
      </w:pPr>
      <w:r>
        <w:rPr/>
        <w:t xml:space="preserve">1. The article discusses how "golden masters" manipulate democracy by funding institutions such as radio stations, platforms, events, lectures, and study abroad funds to influence public opinion.</w:t>
      </w:r>
    </w:p>
    <w:p>
      <w:pPr>
        <w:jc w:val="both"/>
      </w:pPr>
      <w:r>
        <w:rPr/>
        <w:t xml:space="preserve">2. The article also explores the decline of traditional Chinese martial arts and the loss of chivalry in modern times.</w:t>
      </w:r>
    </w:p>
    <w:p>
      <w:pPr>
        <w:jc w:val="both"/>
      </w:pPr>
      <w:r>
        <w:rPr/>
        <w:t xml:space="preserve">3. The article touches on the breakdown of bipartisan support for aiding Ukraine and how it may affect the US election, with Republicans increasingly opposing aid to Ukraine in order to win more support in the general election.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该文章来自中国的观察者网，其内容涉及多个主题，包括民主、军事、武术和国际关系等。然而，该文章存在一些潜在的偏见和问题。</w:t>
      </w:r>
    </w:p>
    <w:p>
      <w:pPr>
        <w:jc w:val="both"/>
      </w:pPr>
      <w:r>
        <w:rPr/>
        <w:t xml:space="preserve"/>
      </w:r>
    </w:p>
    <w:p>
      <w:pPr>
        <w:jc w:val="both"/>
      </w:pPr>
      <w:r>
        <w:rPr/>
        <w:t xml:space="preserve">首先，该文章可能存在政治偏见。观察者网是中国官方媒体之一，因此其报道可能受到政府控制和干预。这种政治偏见可能导致对某些话题的片面报道或无根据的主张。</w:t>
      </w:r>
    </w:p>
    <w:p>
      <w:pPr>
        <w:jc w:val="both"/>
      </w:pPr>
      <w:r>
        <w:rPr/>
        <w:t xml:space="preserve"/>
      </w:r>
    </w:p>
    <w:p>
      <w:pPr>
        <w:jc w:val="both"/>
      </w:pPr>
      <w:r>
        <w:rPr/>
        <w:t xml:space="preserve">其次，该文章可能存在信息不全面或缺失考虑点的问题。例如，在讨论美国对中国的遏制时，作者没有提到中国在南海和台湾问题上采取的行动可能会引起美国的反应。此外，在讨论民主时，作者没有提到中国政府对言论自由和人权的限制。</w:t>
      </w:r>
    </w:p>
    <w:p>
      <w:pPr>
        <w:jc w:val="both"/>
      </w:pPr>
      <w:r>
        <w:rPr/>
        <w:t xml:space="preserve"/>
      </w:r>
    </w:p>
    <w:p>
      <w:pPr>
        <w:jc w:val="both"/>
      </w:pPr>
      <w:r>
        <w:rPr/>
        <w:t xml:space="preserve">第三，该文章可能存在宣传内容或偏袒某个立场的问题。例如，在讨论乌克兰问题时，作者似乎支持向乌克兰提供援助，并批评共和党人反对援助乌克兰。然而，作者没有探讨为什么有些人反对向乌克兰提供援助，并且没有平等地呈现双方立场。</w:t>
      </w:r>
    </w:p>
    <w:p>
      <w:pPr>
        <w:jc w:val="both"/>
      </w:pPr>
      <w:r>
        <w:rPr/>
        <w:t xml:space="preserve"/>
      </w:r>
    </w:p>
    <w:p>
      <w:pPr>
        <w:jc w:val="both"/>
      </w:pPr>
      <w:r>
        <w:rPr/>
        <w:t xml:space="preserve">综上所述，该文章存在一些潜在的偏见和问题，读者应该保持批判性思维并寻找其他来源的信息来获得更全面和客观的报道。</w:t>
      </w:r>
    </w:p>
    <w:p>
      <w:pPr>
        <w:pStyle w:val="Heading1"/>
      </w:pPr>
      <w:bookmarkStart w:id="5" w:name="_Toc5"/>
      <w:r>
        <w:t>Topics for further research:</w:t>
      </w:r>
      <w:bookmarkEnd w:id="5"/>
    </w:p>
    <w:p>
      <w:pPr>
        <w:spacing w:after="0"/>
        <w:numPr>
          <w:ilvl w:val="0"/>
          <w:numId w:val="2"/>
        </w:numPr>
      </w:pPr>
      <w:r>
        <w:rPr/>
        <w:t xml:space="preserve">China's control of media and potential political bias
</w:t>
      </w:r>
    </w:p>
    <w:p>
      <w:pPr>
        <w:spacing w:after="0"/>
        <w:numPr>
          <w:ilvl w:val="0"/>
          <w:numId w:val="2"/>
        </w:numPr>
      </w:pPr>
      <w:r>
        <w:rPr/>
        <w:t xml:space="preserve">Incomplete or missing information in the article
</w:t>
      </w:r>
    </w:p>
    <w:p>
      <w:pPr>
        <w:spacing w:after="0"/>
        <w:numPr>
          <w:ilvl w:val="0"/>
          <w:numId w:val="2"/>
        </w:numPr>
      </w:pPr>
      <w:r>
        <w:rPr/>
        <w:t xml:space="preserve">Propaganda or bias towards a certain stance
</w:t>
      </w:r>
    </w:p>
    <w:p>
      <w:pPr>
        <w:spacing w:after="0"/>
        <w:numPr>
          <w:ilvl w:val="0"/>
          <w:numId w:val="2"/>
        </w:numPr>
      </w:pPr>
      <w:r>
        <w:rPr/>
        <w:t xml:space="preserve">China's actions in the South China Sea and Taiwan
</w:t>
      </w:r>
    </w:p>
    <w:p>
      <w:pPr>
        <w:spacing w:after="0"/>
        <w:numPr>
          <w:ilvl w:val="0"/>
          <w:numId w:val="2"/>
        </w:numPr>
      </w:pPr>
      <w:r>
        <w:rPr/>
        <w:t xml:space="preserve">Limitations on freedom of speech and human rights in China
</w:t>
      </w:r>
    </w:p>
    <w:p>
      <w:pPr>
        <w:numPr>
          <w:ilvl w:val="0"/>
          <w:numId w:val="2"/>
        </w:numPr>
      </w:pPr>
      <w:r>
        <w:rPr/>
        <w:t xml:space="preserve">Critiques of providing aid to Ukraine and differing perspectives on the issue</w:t>
      </w:r>
    </w:p>
    <w:p>
      <w:pPr>
        <w:pStyle w:val="Heading1"/>
      </w:pPr>
      <w:bookmarkStart w:id="6" w:name="_Toc6"/>
      <w:r>
        <w:t>Report location:</w:t>
      </w:r>
      <w:bookmarkEnd w:id="6"/>
    </w:p>
    <w:p>
      <w:hyperlink r:id="rId8" w:history="1">
        <w:r>
          <w:rPr>
            <w:color w:val="2980b9"/>
            <w:u w:val="single"/>
          </w:rPr>
          <w:t xml:space="preserve">https://www.fullpicture.app/item/552ba9a32f41c9dc323113218d5a7089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16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ancha.cn/" TargetMode="External"/><Relationship Id="rId8" Type="http://schemas.openxmlformats.org/officeDocument/2006/relationships/hyperlink" Target="https://www.fullpicture.app/item/552ba9a32f41c9dc323113218d5a70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2024-01-03T11:34:22+01:00</dcterms:created>
  <dcterms:modified xsi:type="dcterms:W3CDTF">2024-01-03T11:34:22+01:00</dcterms:modified>
</cp:coreProperties>
</file>

<file path=docProps/custom.xml><?xml version="1.0" encoding="utf-8"?>
<Properties xmlns="http://schemas.openxmlformats.org/officeDocument/2006/custom-properties" xmlns:vt="http://schemas.openxmlformats.org/officeDocument/2006/docPropsVTypes"/>
</file>