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九龍城有拍攝場地塌升降台倒 初步8傷、其中1人昏迷</w:t>
      </w:r>
      <w:br/>
      <w:hyperlink r:id="rId7" w:history="1">
        <w:r>
          <w:rPr>
            <w:color w:val="2980b9"/>
            <w:u w:val="single"/>
          </w:rPr>
          <w:t xml:space="preserve">https://hk.news.yahoo.com/%E4%B9%9D%E9%BE%8D%E5%9F%8E%E6%9C%89%E6%8B%8D%E6%94%9D%E5%A0%B4%E5%9C%B0%E5%A1%8C%E5%8D%87%E9%99%8D%E5%8F%B0%E5%80%92-%E5%88%9D%E6%AD%A58%E5%82%B7-%E5%85%B6%E4%B8%AD1%E4%BA%BA%E6%98%8F%E8%BF%B7-100406617.html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九龍城拍攝場地發生塌陷事故，初步有8人受傷，其中1人昏迷。</w:t>
      </w:r>
    </w:p>
    <w:p>
      <w:pPr>
        <w:jc w:val="both"/>
      </w:pPr>
      <w:r>
        <w:rPr/>
        <w:t xml:space="preserve">2. 塌陷事故是由於運輸中的升降台突然倒塌所致，造成多人受傷。</w:t>
      </w:r>
    </w:p>
    <w:p>
      <w:pPr>
        <w:jc w:val="both"/>
      </w:pPr>
      <w:r>
        <w:rPr/>
        <w:t xml:space="preserve">3. 警方將此案件歸類為工業意外，勞工處將展開調查。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的报道比较简短，缺乏详细的背景信息和深入的调查。首先，文章没有提供关于拍摄场地和工作平台的具体情况，例如是否有安全检查、是否存在违规操作等问题。其次，文章只提到了事故发生时工作平台倾斜导致多人受伤，但并未说明具体原因或责任方。这可能会导致读者对事件的理解产生偏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此外，文章中也存在一些语言上的问题。例如，“初步8伤”可能会让人误以为有8人受伤，而实际上是8个人受伤。此外，“其中1人昏迷”也可以更准确地描述为“其中一个人失去意识”。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总之，该文章需要更加详细和客观地报道事件，并避免使用模糊或不准确的语言来描述事件。同时，在报道类似事件时应该更加注重安全问题，并探索可能存在的风险和责任方。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Safety measures at filming locations and work platforms
</w:t>
      </w:r>
    </w:p>
    <w:p>
      <w:pPr>
        <w:spacing w:after="0"/>
        <w:numPr>
          <w:ilvl w:val="0"/>
          <w:numId w:val="2"/>
        </w:numPr>
      </w:pPr>
      <w:r>
        <w:rPr/>
        <w:t xml:space="preserve">Causes and responsible parties for the accident
</w:t>
      </w:r>
    </w:p>
    <w:p>
      <w:pPr>
        <w:spacing w:after="0"/>
        <w:numPr>
          <w:ilvl w:val="0"/>
          <w:numId w:val="2"/>
        </w:numPr>
      </w:pPr>
      <w:r>
        <w:rPr/>
        <w:t xml:space="preserve">Detailed information on the injuries sustained
</w:t>
      </w:r>
    </w:p>
    <w:p>
      <w:pPr>
        <w:spacing w:after="0"/>
        <w:numPr>
          <w:ilvl w:val="0"/>
          <w:numId w:val="2"/>
        </w:numPr>
      </w:pPr>
      <w:r>
        <w:rPr/>
        <w:t xml:space="preserve">Clarity on the number of people injured
</w:t>
      </w:r>
    </w:p>
    <w:p>
      <w:pPr>
        <w:spacing w:after="0"/>
        <w:numPr>
          <w:ilvl w:val="0"/>
          <w:numId w:val="2"/>
        </w:numPr>
      </w:pPr>
      <w:r>
        <w:rPr/>
        <w:t xml:space="preserve">Accurate language to describe the incident
</w:t>
      </w:r>
    </w:p>
    <w:p>
      <w:pPr>
        <w:numPr>
          <w:ilvl w:val="0"/>
          <w:numId w:val="2"/>
        </w:numPr>
      </w:pPr>
      <w:r>
        <w:rPr/>
        <w:t xml:space="preserve">Exploration of potential risks and liabilities in similar incidents.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https://www.fullpicture.app/item/54a5bbec4fd2df96eb25caa2ee567950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3A32F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k.news.yahoo.com/%E4%B9%9D%E9%BE%8D%E5%9F%8E%E6%9C%89%E6%8B%8D%E6%94%9D%E5%A0%B4%E5%9C%B0%E5%A1%8C%E5%8D%87%E9%99%8D%E5%8F%B0%E5%80%92-%E5%88%9D%E6%AD%A58%E5%82%B7-%E5%85%B6%E4%B8%AD1%E4%BA%BA%E6%98%8F%E8%BF%B7-100406617.html" TargetMode="External"/><Relationship Id="rId8" Type="http://schemas.openxmlformats.org/officeDocument/2006/relationships/hyperlink" Target="https://www.fullpicture.app/item/54a5bbec4fd2df96eb25caa2ee56795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2024-02-16T20:26:14+01:00</dcterms:created>
  <dcterms:modified xsi:type="dcterms:W3CDTF">2024-02-16T20:26:14+01:00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