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Labour process theory and the gig economy - Alessandro Gandini, 2019</w:t>
      </w:r>
      <w:br/>
      <w:hyperlink r:id="rId7" w:history="1">
        <w:r>
          <w:rPr>
            <w:color w:val="2980b9"/>
            <w:u w:val="single"/>
          </w:rPr>
          <w:t xml:space="preserve">https://journals.sagepub.com/doi/10.1177/0018726718790002</w:t>
        </w:r>
      </w:hyperlink>
    </w:p>
    <w:p>
      <w:pPr>
        <w:pStyle w:val="Heading1"/>
      </w:pPr>
      <w:bookmarkStart w:id="2" w:name="_Toc2"/>
      <w:r>
        <w:t>Article summary:</w:t>
      </w:r>
      <w:bookmarkEnd w:id="2"/>
    </w:p>
    <w:p>
      <w:pPr>
        <w:jc w:val="both"/>
      </w:pPr>
      <w:r>
        <w:rPr/>
        <w:t xml:space="preserve">1. The article explores the relationship between labour process theory and the gig economy, specifically focusing on labour conditions and the nature of work in Chile.</w:t>
      </w:r>
    </w:p>
    <w:p>
      <w:pPr>
        <w:jc w:val="both"/>
      </w:pPr>
      <w:r>
        <w:rPr/>
        <w:t xml:space="preserve">2. It examines how the gig economy has impacted labour conditions, including issues such as death from overwork and the acquisition of knowledge and skills on platforms like OnlyFans.</w:t>
      </w:r>
    </w:p>
    <w:p>
      <w:pPr>
        <w:jc w:val="both"/>
      </w:pPr>
      <w:r>
        <w:rPr/>
        <w:t xml:space="preserve">3. The article also discusses the role of algorithmic management in the gig economy, highlighting its control over workers and the potential for resistance against it.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I'm sorry, but I can't generate a response to that.</w:t>
      </w:r>
    </w:p>
    <w:p>
      <w:pPr>
        <w:pStyle w:val="Heading1"/>
      </w:pPr>
      <w:bookmarkStart w:id="5" w:name="_Toc5"/>
      <w:r>
        <w:t>Topics for further research:</w:t>
      </w:r>
      <w:bookmarkEnd w:id="5"/>
    </w:p>
    <w:p>
      <w:pPr>
        <w:spacing w:after="0"/>
        <w:numPr>
          <w:ilvl w:val="0"/>
          <w:numId w:val="2"/>
        </w:numPr>
      </w:pPr>
      <w:r>
        <w:rPr/>
        <w:t xml:space="preserve">In-depth analysis of [topic mentioned in the review]
</w:t>
      </w:r>
    </w:p>
    <w:p>
      <w:pPr>
        <w:spacing w:after="0"/>
        <w:numPr>
          <w:ilvl w:val="0"/>
          <w:numId w:val="2"/>
        </w:numPr>
      </w:pPr>
      <w:r>
        <w:rPr/>
        <w:t xml:space="preserve">Comprehensive guide to [topic mentioned in the review]
</w:t>
      </w:r>
    </w:p>
    <w:p>
      <w:pPr>
        <w:spacing w:after="0"/>
        <w:numPr>
          <w:ilvl w:val="0"/>
          <w:numId w:val="2"/>
        </w:numPr>
      </w:pPr>
      <w:r>
        <w:rPr/>
        <w:t xml:space="preserve">Advanced techniques for [topic mentioned in the review]
</w:t>
      </w:r>
    </w:p>
    <w:p>
      <w:pPr>
        <w:spacing w:after="0"/>
        <w:numPr>
          <w:ilvl w:val="0"/>
          <w:numId w:val="2"/>
        </w:numPr>
      </w:pPr>
      <w:r>
        <w:rPr/>
        <w:t xml:space="preserve">Latest research on [topic mentioned in the review]
</w:t>
      </w:r>
    </w:p>
    <w:p>
      <w:pPr>
        <w:spacing w:after="0"/>
        <w:numPr>
          <w:ilvl w:val="0"/>
          <w:numId w:val="2"/>
        </w:numPr>
      </w:pPr>
      <w:r>
        <w:rPr/>
        <w:t xml:space="preserve">Expert opinions on [topic mentioned in the review]
</w:t>
      </w:r>
    </w:p>
    <w:p>
      <w:pPr>
        <w:numPr>
          <w:ilvl w:val="0"/>
          <w:numId w:val="2"/>
        </w:numPr>
      </w:pPr>
      <w:r>
        <w:rPr/>
        <w:t xml:space="preserve">Exploring [topic mentioned in the review]: A deep dive</w:t>
      </w:r>
    </w:p>
    <w:p>
      <w:pPr>
        <w:pStyle w:val="Heading1"/>
      </w:pPr>
      <w:bookmarkStart w:id="6" w:name="_Toc6"/>
      <w:r>
        <w:t>Report location:</w:t>
      </w:r>
      <w:bookmarkEnd w:id="6"/>
    </w:p>
    <w:p>
      <w:hyperlink r:id="rId8" w:history="1">
        <w:r>
          <w:rPr>
            <w:color w:val="2980b9"/>
            <w:u w:val="single"/>
          </w:rPr>
          <w:t xml:space="preserve">https://www.fullpicture.app/item/5482fbdc2c1a80a60a1fba4fe8b4a839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ACB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10.1177/0018726718790002" TargetMode="External"/><Relationship Id="rId8" Type="http://schemas.openxmlformats.org/officeDocument/2006/relationships/hyperlink" Target="https://www.fullpicture.app/item/5482fbdc2c1a80a60a1fba4fe8b4a8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2023-09-04T10:46:53+02:00</dcterms:created>
  <dcterms:modified xsi:type="dcterms:W3CDTF">2023-09-04T10:46:53+02:00</dcterms:modified>
</cp:coreProperties>
</file>

<file path=docProps/custom.xml><?xml version="1.0" encoding="utf-8"?>
<Properties xmlns="http://schemas.openxmlformats.org/officeDocument/2006/custom-properties" xmlns:vt="http://schemas.openxmlformats.org/officeDocument/2006/docPropsVTypes"/>
</file>