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庐山毛竹扩张及模拟氮沉降对土壤N_2O和CO_2排放的影响 - 中国知网</w:t></w:r><w:br/><w:hyperlink r:id="rId7" w:history="1"><w:r><w:rPr><w:color w:val="2980b9"/><w:u w:val="single"/></w:rPr><w:t xml:space="preserve">https://kns.cnki.net/kcms2/article/abstract?v=3uoqIhG8C44YLTlOAiTRKibYlV5Vjs7iLik5jEcCI09uHa3oBxtWoPNTXtMBFNgWjPW6TesI0U8rT_Hzcog5M7KxvnaCTRei&uniplatform=NZKPT</w:t></w:r></w:hyperlink></w:p><w:p><w:pPr><w:pStyle w:val="Heading1"/></w:pPr><w:bookmarkStart w:id="2" w:name="_Toc2"/><w:r><w:t>Article summary:</w:t></w:r><w:bookmarkEnd w:id="2"/></w:p><w:p><w:pPr><w:jc w:val="both"/></w:pPr><w:r><w:rPr/><w:t xml:space="preserve">1. 庐山毛竹扩张导致土壤氮氧化物（N2O）和二氧化碳（CO2）排放的变化。研究发现，庐山地区纯毛竹林、毛竹-日本雪松混交林以及纯日本雪松林的土壤中，混交林的NH4+-N含量、NO3--N含量和pH值显著高于纯雪松林，而混交林的土壤DOC含量则显著低于纯雪松林。</w:t></w:r></w:p><w:p><w:pPr><w:jc w:val="both"/></w:pPr><w:r><w:rPr/><w:t xml:space="preserve">2. 模拟氮沉降对庐山毛竹扩张引起的土壤N2O和CO2排放产生影响。通过模拟实验，研究了氮沉降对不同类型森林土壤中N2O和CO2排放的影响。结果表明，氮沉降会增加混交林和纯毛竹林中的N2O和CO2排放。</w:t></w:r></w:p><w:p><w:pPr><w:jc w:val="both"/></w:pPr><w:r><w:rPr/><w:t xml:space="preserve">3. 缺乏现场观测数据是目前研究庐山毛竹扩张引起土壤氮氧化物和二氧化碳排放变化的一个问题。文章指出，在该领域需要进行更多现场观测，并提供了一种静态箱-气相色谱法来分析N2O和CO2排放速率和累积排放量。</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研究背景和立场，因此无法确定是否存在潜在偏见。然而，由于该研究是由江西庐山森林生态系统国家定位观测与研究站资助的，可能存在一定程度上对庐山毛竹扩张的正面宣传倾向。</w:t></w:r></w:p><w:p><w:pPr><w:jc w:val="both"/></w:pPr><w:r><w:rPr/><w:t xml:space="preserve"></w:t></w:r></w:p><w:p><w:pPr><w:jc w:val="both"/></w:pPr><w:r><w:rPr/><w:t xml:space="preserve">2. 片面报道：文章只关注了庐山地区不同类型竹林和纯杉木林土壤中N2O和CO2排放的差异，并未考虑其他可能影响气体排放的因素，如温度、湿度等。这种片面报道可能导致读者对问题的整体理解不足。</w:t></w:r></w:p><w:p><w:pPr><w:jc w:val="both"/></w:pPr><w:r><w:rPr/><w:t xml:space="preserve"></w:t></w:r></w:p><w:p><w:pPr><w:jc w:val="both"/></w:pPr><w:r><w:rPr/><w:t xml:space="preserve">3. 无根据的主张：文章提到庐山毛竹扩张引起了许多生态问题，但并未具体列举或提供相关数据来支持这一主张。缺乏实证数据支持的主张容易被质疑，并且可能降低读者对文章结论的信任度。</w:t></w:r></w:p><w:p><w:pPr><w:jc w:val="both"/></w:pPr><w:r><w:rPr/><w:t xml:space="preserve"></w:t></w:r></w:p><w:p><w:pPr><w:jc w:val="both"/></w:pPr><w:r><w:rPr/><w:t xml:space="preserve">4. 缺失的考虑点：文章未涉及其他潜在影响庐山毛竹扩张和氮沉降对土壤N2O和CO2排放的因素，如土壤类型、植被覆盖度等。这些因素可能对气体排放产生重要影响，但未在文章中进行讨论。</w:t></w:r></w:p><w:p><w:pPr><w:jc w:val="both"/></w:pPr><w:r><w:rPr/><w:t xml:space="preserve"></w:t></w:r></w:p><w:p><w:pPr><w:jc w:val="both"/></w:pPr><w:r><w:rPr/><w:t xml:space="preserve">5. 所提出主张的缺失证据：文章提到庐山毛竹扩张和氮沉降对土壤N2O和CO2排放有影响，但并未提供具体的数据或实验证据来支持这一主张。缺乏充分的证据可能使读者难以接受作者的结论。</w:t></w:r></w:p><w:p><w:pPr><w:jc w:val="both"/></w:pPr><w:r><w:rPr/><w:t xml:space="preserve"></w:t></w:r></w:p><w:p><w:pPr><w:jc w:val="both"/></w:pPr><w:r><w:rPr/><w:t xml:space="preserve">6. 未探索的反驳：文章没有探讨可能存在的反驳观点或其他解释。一个全面且可靠的研究应该考虑到不同观点，并尝试回答可能引起争议的问题。</w:t></w:r></w:p><w:p><w:pPr><w:jc w:val="both"/></w:pPr><w:r><w:rPr/><w:t xml:space="preserve"></w:t></w:r></w:p><w:p><w:pPr><w:jc w:val="both"/></w:pPr><w:r><w:rPr/><w:t xml:space="preserve">7. 宣传内容和偏袒：由于资助机构可能存在利益关系，文章中可能存在宣传内容和偏袒庐山毛竹扩张的倾向。这种偏袒会影响研究结果和结论的客观性。</w:t></w:r></w:p><w:p><w:pPr><w:jc w:val="both"/></w:pPr><w:r><w:rPr/><w:t xml:space="preserve"></w:t></w:r></w:p><w:p><w:pPr><w:jc w:val="both"/></w:pPr><w:r><w:rPr/><w:t xml:space="preserve">8. 是否注意到可能的风险：文章未明确提及庐山毛竹扩张对生态系统带来的潜在风险，如生物多样性减少、土壤侵蚀等。忽略这些风险会导致读者对研究的整体影响和可持续性的理解不足。</w:t></w:r></w:p><w:p><w:pPr><w:jc w:val="both"/></w:pPr><w:r><w:rPr/><w:t xml:space="preserve"></w:t></w:r></w:p><w:p><w:pPr><w:jc w:val="both"/></w:pPr><w:r><w:rPr/><w:t xml:space="preserve">9. 没有平等地呈现双方：文章未提及可能存在的不同观点或争议，缺乏对问题的全面讨论。一个客观和全面的研究应该考虑到不同观点，并提供平衡的分析。</w:t></w:r></w:p><w:p><w:pPr><w:jc w:val="both"/></w:pPr><w:r><w:rPr/><w:t xml:space="preserve"></w:t></w:r></w:p><w:p><w:pPr><w:jc w:val="both"/></w:pPr><w:r><w:rPr/><w:t xml:space="preserve">总体而言，上述文章在研究方法、数据支持和结论推断方面存在一些缺陷和偏差。为了提高其科学性和可信度，需要更多全面、客观和实证的研究来支持所得出的结论。</w:t></w:r></w:p><w:p><w:pPr><w:pStyle w:val="Heading1"/></w:pPr><w:bookmarkStart w:id="5" w:name="_Toc5"/><w:r><w:t>Topics for further research:</w:t></w:r><w:bookmarkEnd w:id="5"/></w:p><w:p><w:pPr><w:spacing w:after="0"/><w:numPr><w:ilvl w:val="0"/><w:numId w:val="2"/></w:numPr></w:pPr><w:r><w:rPr/><w:t xml:space="preserve">作者研究背景和立场
</w:t></w:r></w:p><w:p><w:pPr><w:spacing w:after="0"/><w:numPr><w:ilvl w:val="0"/><w:numId w:val="2"/></w:numPr></w:pPr><w:r><w:rPr/><w:t xml:space="preserve">其他可能影响气体排放的因素
</w:t></w:r></w:p><w:p><w:pPr><w:spacing w:after="0"/><w:numPr><w:ilvl w:val="0"/><w:numId w:val="2"/></w:numPr></w:pPr><w:r><w:rPr/><w:t xml:space="preserve">庐山毛竹扩张引起的生态问题的具体数据支持
</w:t></w:r></w:p><w:p><w:pPr><w:spacing w:after="0"/><w:numPr><w:ilvl w:val="0"/><w:numId w:val="2"/></w:numPr></w:pPr><w:r><w:rPr/><w:t xml:space="preserve">其他影响气体排放的因素，如土壤类型和植被覆盖度
</w:t></w:r></w:p><w:p><w:pPr><w:spacing w:after="0"/><w:numPr><w:ilvl w:val="0"/><w:numId w:val="2"/></w:numPr></w:pPr><w:r><w:rPr/><w:t xml:space="preserve">庐山毛竹扩张和氮沉降对土壤气体排放的具体数据或实验证据
</w:t></w:r></w:p><w:p><w:pPr><w:spacing w:after="0"/><w:numPr><w:ilvl w:val="0"/><w:numId w:val="2"/></w:numPr></w:pPr><w:r><w:rPr/><w:t xml:space="preserve">反驳观点或其他解释的探讨
</w:t></w:r></w:p><w:p><w:pPr><w:spacing w:after="0"/><w:numPr><w:ilvl w:val="0"/><w:numId w:val="2"/></w:numPr></w:pPr><w:r><w:rPr/><w:t xml:space="preserve">资助机构的利益关系对研究结果和结论的影响
</w:t></w:r></w:p><w:p><w:pPr><w:spacing w:after="0"/><w:numPr><w:ilvl w:val="0"/><w:numId w:val="2"/></w:numPr></w:pPr><w:r><w:rPr/><w:t xml:space="preserve">庐山毛竹扩张对生态系统的潜在风险
</w:t></w:r></w:p><w:p><w:pPr><w:numPr><w:ilvl w:val="0"/><w:numId w:val="2"/></w:numPr></w:pPr><w:r><w:rPr/><w:t xml:space="preserve">不同观点和争议的平等呈现

通过对这些关键短语的搜索，用户可以找到更多相关信息，以便更全面地理解和评估文章的内容。</w:t></w:r></w:p><w:p><w:pPr><w:pStyle w:val="Heading1"/></w:pPr><w:bookmarkStart w:id="6" w:name="_Toc6"/><w:r><w:t>Report location:</w:t></w:r><w:bookmarkEnd w:id="6"/></w:p><w:p><w:hyperlink r:id="rId8" w:history="1"><w:r><w:rPr><w:color w:val="2980b9"/><w:u w:val="single"/></w:rPr><w:t xml:space="preserve">https://www.fullpicture.app/item/534794ab5db81b3f7e3ec75f9aaaffed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065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PNTXtMBFNgWjPW6TesI0U8rT_Hzcog5M7KxvnaCTRei&amp;uniplatform=NZKPT" TargetMode="External"/><Relationship Id="rId8" Type="http://schemas.openxmlformats.org/officeDocument/2006/relationships/hyperlink" Target="https://www.fullpicture.app/item/534794ab5db81b3f7e3ec75f9aaaff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2023-12-16T18:41:16+01:00</dcterms:created>
  <dcterms:modified xsi:type="dcterms:W3CDTF">2023-12-16T18:41:16+01:00</dcterms:modified>
</cp:coreProperties>
</file>

<file path=docProps/custom.xml><?xml version="1.0" encoding="utf-8"?>
<Properties xmlns="http://schemas.openxmlformats.org/officeDocument/2006/custom-properties" xmlns:vt="http://schemas.openxmlformats.org/officeDocument/2006/docPropsVTypes"/>
</file>