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语言模型可以解释语言模型中的神经元</w:t>
      </w:r>
      <w:br/>
      <w:hyperlink r:id="rId7" w:history="1">
        <w:r>
          <w:rPr>
            <w:color w:val="2980b9"/>
            <w:u w:val="single"/>
          </w:rPr>
          <w:t xml:space="preserve">https://openai.com/research/language-models-can-explain-neurons-in-language-models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GPT-4可以用来解释语言模型中的神经元，生成对其行为的解释。</w:t>
      </w:r>
    </w:p>
    <w:p>
      <w:pPr>
        <w:jc w:val="both"/>
      </w:pPr>
      <w:r>
        <w:rPr/>
        <w:t xml:space="preserve">2. 复仇者联盟电影中的角色和情节可以通过GPT-4模拟来进行解释和预测。</w:t>
      </w:r>
    </w:p>
    <w:p>
      <w:pPr>
        <w:jc w:val="both"/>
      </w:pPr>
      <w:r>
        <w:rPr/>
        <w:t xml:space="preserve">3. 漫威漫画即将推出新的夜魔侠系列，并且有一些诡异的能力在轻港口出现。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该文章存在多个问题和偏见。首先，它的主题不清晰，似乎是关于漫威电影和语言模型的结合，但内容却大部分是对电影《复仇者联盟：奥创坑》的讨论。这使得文章缺乏焦点和连贯性。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其次，文章中使用了GPT-4等语言模型来生成解释和模拟神经元行为，但没有提供足够的背景知识或解释来帮助读者理解这些技术。此外，文章也没有探讨这些技术可能存在的风险和局限性。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出现了一些片面报道和无根据的主张。例如，在描述电影《复仇者联盟：奥创坑》时，作者声称“它结束向上存在完全地无意义”，但没有提供任何证据或分析来支持这个观点。此外，在讨论语言模型时，作者也没有探讨其可能存在的偏见或歧视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最后，文章缺乏平等地呈现双方的态度。例如，在描述电影《复仇者联盟：奥创坑》时，作者只提到了一些负面评价，并没有探讨其中可能存在的优点或争议点。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综上所述，该文章存在多个问题和偏见，需要更加全面和客观地探讨相关话题。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knowledge on language models and neural behavior simulation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of language models
</w:t>
      </w:r>
    </w:p>
    <w:p>
      <w:pPr>
        <w:spacing w:after="0"/>
        <w:numPr>
          <w:ilvl w:val="0"/>
          <w:numId w:val="2"/>
        </w:numPr>
      </w:pPr>
      <w:r>
        <w:rPr/>
        <w:t xml:space="preserve">Evidence and analysis supporting claims about Avengers: Age of Ultron
</w:t>
      </w:r>
    </w:p>
    <w:p>
      <w:pPr>
        <w:spacing w:after="0"/>
        <w:numPr>
          <w:ilvl w:val="0"/>
          <w:numId w:val="2"/>
        </w:numPr>
      </w:pPr>
      <w:r>
        <w:rPr/>
        <w:t xml:space="preserve">Biases and discrimination in language models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of an issue
</w:t>
      </w:r>
    </w:p>
    <w:p>
      <w:pPr>
        <w:numPr>
          <w:ilvl w:val="0"/>
          <w:numId w:val="2"/>
        </w:numPr>
      </w:pPr>
      <w:r>
        <w:rPr/>
        <w:t xml:space="preserve">Comprehensive and objective exploration of related topics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https://www.fullpicture.app/item/531ad401a817d137f28efd1ff10739b9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63C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nai.com/research/language-models-can-explain-neurons-in-language-models" TargetMode="External"/><Relationship Id="rId8" Type="http://schemas.openxmlformats.org/officeDocument/2006/relationships/hyperlink" Target="https://www.fullpicture.app/item/531ad401a817d137f28efd1ff10739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2023-12-24T20:23:00+01:00</dcterms:created>
  <dcterms:modified xsi:type="dcterms:W3CDTF">2023-12-24T20:23:00+01:00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