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知网研学</w:t></w:r><w:br/><w:hyperlink r:id="rId7" w:history="1"><w:r><w:rPr><w:color w:val="2980b9"/><w:u w:val="single"/></w:rPr><w:t xml:space="preserve">https://x.cnki.net/search/Home/HomePage/?value=backLogin&w=&returnurl=https://x.cnki.net/psmc</w:t></w:r></w:hyperlink></w:p><w:p><w:pPr><w:pStyle w:val="Heading1"/></w:pPr><w:bookmarkStart w:id="2" w:name="_Toc2"/><w:r><w:t>Article summary:</w:t></w:r><w:bookmarkEnd w:id="2"/></w:p><w:p><w:pPr><w:jc w:val="both"/></w:pPr><w:r><w:rPr/><w:t xml:space="preserve">1. User Experience Officer Wu from Guangdong Institute of Petroleum and Chemical Engineering provides powerful and easy to use synchronization, practical notes, notes compilation export, and labeling functions.</w:t></w:r></w:p><w:p><w:pPr><w:jc w:val="both"/></w:pPr><w:r><w:rPr/><w:t xml:space="preserve">2. Classmate Luo Jiaying from College School of Liberal Arts supports efficient reading, adding notes, and writing.</w:t></w:r></w:p><w:p><w:pPr><w:jc w:val="both"/></w:pPr><w:r><w:rPr/><w:t xml:space="preserve">3. Classmate Liu Xinjiang from Agricultural University provides document collation, note labeling, and format generation functions.</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is generally reliable in terms of the information it presents. It provides a comprehensive overview of the features offered by various research platforms for students to use in their studies. The article does not appear to be biased or one-sided in its reporting; it presents an unbiased overview of the features available on each platform without promoting any particular platform over another. Furthermore, the article does not make any unsupported claims or omit any points of consideration; all claims are supported with evidence from the platforms themselves. Additionally, no counterarguments are explored as this is simply an overview of the features available on each platform rather than a comparison between them. Finally, there is no promotional content present in the article as it simply outlines what each platform offers without attempting to persuade readers to choose one over another. In conclusion, this article appears to be trustworthy and reliable in its presentation of information regarding research platforms for students.</w:t></w:r></w:p><w:p><w:pPr><w:pStyle w:val="Heading1"/></w:pPr><w:bookmarkStart w:id="5" w:name="_Toc5"/><w:r><w:t>Topics for further research:</w:t></w:r><w:bookmarkEnd w:id="5"/></w:p><w:p><w:pPr><w:spacing w:after="0"/><w:numPr><w:ilvl w:val="0"/><w:numId w:val="2"/></w:numPr></w:pPr><w:r><w:rPr/><w:t xml:space="preserve">Research platform comparison</w:t></w:r></w:p><w:p><w:pPr><w:spacing w:after="0"/><w:numPr><w:ilvl w:val="0"/><w:numId w:val="2"/></w:numPr></w:pPr><w:r><w:rPr/><w:t xml:space="preserve">Student research tools</w:t></w:r></w:p><w:p><w:pPr><w:spacing w:after="0"/><w:numPr><w:ilvl w:val="0"/><w:numId w:val="2"/></w:numPr></w:pPr><w:r><w:rPr/><w:t xml:space="preserve">Academic research resources</w:t></w:r></w:p><w:p><w:pPr><w:spacing w:after="0"/><w:numPr><w:ilvl w:val="0"/><w:numId w:val="2"/></w:numPr></w:pPr><w:r><w:rPr/><w:t xml:space="preserve">Online research databases</w:t></w:r></w:p><w:p><w:pPr><w:spacing w:after="0"/><w:numPr><w:ilvl w:val="0"/><w:numId w:val="2"/></w:numPr></w:pPr><w:r><w:rPr/><w:t xml:space="preserve">Scholarly research platforms</w:t></w:r></w:p><w:p><w:pPr><w:numPr><w:ilvl w:val="0"/><w:numId w:val="2"/></w:numPr></w:pPr><w:r><w:rPr/><w:t xml:space="preserve">Research platform features</w:t></w:r></w:p><w:p><w:pPr><w:pStyle w:val="Heading1"/></w:pPr><w:bookmarkStart w:id="6" w:name="_Toc6"/><w:r><w:t>Report location:</w:t></w:r><w:bookmarkEnd w:id="6"/></w:p><w:p><w:hyperlink r:id="rId8" w:history="1"><w:r><w:rPr><w:color w:val="2980b9"/><w:u w:val="single"/></w:rPr><w:t xml:space="preserve">https://www.fullpicture.app/item/52e9a3d2c25677eaeab8783e06d43f44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0B84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cnki.net/search/Home/HomePage/?value=backLogin&amp;w=&amp;returnurl=https://x.cnki.net/psmc" TargetMode="External"/><Relationship Id="rId8" Type="http://schemas.openxmlformats.org/officeDocument/2006/relationships/hyperlink" Target="https://www.fullpicture.app/item/52e9a3d2c25677eaeab8783e06d43f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2023-02-22T03:59:11+01:00</dcterms:created>
  <dcterms:modified xsi:type="dcterms:W3CDTF">2023-02-22T03:59:11+01:00</dcterms:modified>
</cp:coreProperties>
</file>

<file path=docProps/custom.xml><?xml version="1.0" encoding="utf-8"?>
<Properties xmlns="http://schemas.openxmlformats.org/officeDocument/2006/custom-properties" xmlns:vt="http://schemas.openxmlformats.org/officeDocument/2006/docPropsVTypes"/>
</file>