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胡锦涛等同志带头退出党中央领导岗位体现了崇高品德和高风亮节 -齐鲁晚报数字报刊</w:t>
      </w:r>
      <w:br/>
      <w:hyperlink r:id="rId7" w:history="1">
        <w:r>
          <w:rPr>
            <w:color w:val="2980b9"/>
            <w:u w:val="single"/>
          </w:rPr>
          <w:t xml:space="preserve">https://epaper.qlwb.com.cn/qlwb/content/20121116/ArticelA04004FM.htm</w:t>
        </w:r>
      </w:hyperlink>
    </w:p>
    <w:p>
      <w:pPr>
        <w:pStyle w:val="Heading1"/>
      </w:pPr>
      <w:bookmarkStart w:id="2" w:name="_Toc2"/>
      <w:r>
        <w:t>Article summary:</w:t>
      </w:r>
      <w:bookmarkEnd w:id="2"/>
    </w:p>
    <w:p>
      <w:pPr>
        <w:jc w:val="both"/>
      </w:pPr>
      <w:r>
        <w:rPr/>
        <w:t xml:space="preserve">1. 胡锦涛等同志带头退出党中央领导岗位，体现了崇高品德和高风亮节。</w:t>
      </w:r>
    </w:p>
    <w:p>
      <w:pPr>
        <w:jc w:val="both"/>
      </w:pPr>
      <w:r>
        <w:rPr/>
        <w:t xml:space="preserve">2. 十八届一中全会在人民大会堂举行，胡锦涛、习近平等领导同志与代表们亲切交流并发表重要讲话。</w:t>
      </w:r>
    </w:p>
    <w:p>
      <w:pPr>
        <w:jc w:val="both"/>
      </w:pPr>
      <w:r>
        <w:rPr/>
        <w:t xml:space="preserve">3. 讲话中强调要认真学习贯彻十八大精神，坚定不移走中国特色社会主义道路，为全面建设小康社会和实现中国特色社会主义新胜利而努力。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作为一篇新闻报道，该文章的内容相对客观，但也存在一些问题。</w:t>
      </w:r>
    </w:p>
    <w:p>
      <w:pPr>
        <w:jc w:val="both"/>
      </w:pPr>
      <w:r>
        <w:rPr/>
        <w:t xml:space="preserve"/>
      </w:r>
    </w:p>
    <w:p>
      <w:pPr>
        <w:jc w:val="both"/>
      </w:pPr>
      <w:r>
        <w:rPr/>
        <w:t xml:space="preserve">首先，文章过于强调了胡锦涛等人“退出党中央领导岗位体现了崇高品德和高风亮节”的意义。虽然这种行为确实值得赞扬，但是过度强调可能会让读者产生一种偏袒的感觉。</w:t>
      </w:r>
    </w:p>
    <w:p>
      <w:pPr>
        <w:jc w:val="both"/>
      </w:pPr>
      <w:r>
        <w:rPr/>
        <w:t xml:space="preserve"/>
      </w:r>
    </w:p>
    <w:p>
      <w:pPr>
        <w:jc w:val="both"/>
      </w:pPr>
      <w:r>
        <w:rPr/>
        <w:t xml:space="preserve">其次，文章没有提到任何反对意见或负面影响。这可能会让读者认为这种行为是完全正确的，并且没有任何潜在风险。事实上，有些人可能会认为这种行为是政治手段或者是出于其他目的而不是真正的崇高品德。</w:t>
      </w:r>
    </w:p>
    <w:p>
      <w:pPr>
        <w:jc w:val="both"/>
      </w:pPr>
      <w:r>
        <w:rPr/>
        <w:t xml:space="preserve"/>
      </w:r>
    </w:p>
    <w:p>
      <w:pPr>
        <w:jc w:val="both"/>
      </w:pPr>
      <w:r>
        <w:rPr/>
        <w:t xml:space="preserve">此外，文章没有探讨胡锦涛等人退出领导岗位对中国政治体制和权力分配的影响。这个问题非常重要，因为它关系到中国未来政治发展的方向和趋势。</w:t>
      </w:r>
    </w:p>
    <w:p>
      <w:pPr>
        <w:jc w:val="both"/>
      </w:pPr>
      <w:r>
        <w:rPr/>
        <w:t xml:space="preserve"/>
      </w:r>
    </w:p>
    <w:p>
      <w:pPr>
        <w:jc w:val="both"/>
      </w:pPr>
      <w:r>
        <w:rPr/>
        <w:t xml:space="preserve">最后，文章没有平等地呈现双方的观点。它只报道了胡锦涛和习近平的讲话，并没有提到代表们对他们讲话内容的反应或评价。这可能会给读者留下一个片面、不完整的印象。</w:t>
      </w:r>
    </w:p>
    <w:p>
      <w:pPr>
        <w:jc w:val="both"/>
      </w:pPr>
      <w:r>
        <w:rPr/>
        <w:t xml:space="preserve"/>
      </w:r>
    </w:p>
    <w:p>
      <w:pPr>
        <w:jc w:val="both"/>
      </w:pPr>
      <w:r>
        <w:rPr/>
        <w:t xml:space="preserve">总之，虽然该文章在某些方面存在问题，但它仍然提供了有用信息，并且可以作为理解中国政治局势和领导层变化的参考资料。</w:t>
      </w:r>
    </w:p>
    <w:p>
      <w:pPr>
        <w:pStyle w:val="Heading1"/>
      </w:pPr>
      <w:bookmarkStart w:id="5" w:name="_Toc5"/>
      <w:r>
        <w:t>Topics for further research:</w:t>
      </w:r>
      <w:bookmarkEnd w:id="5"/>
    </w:p>
    <w:p>
      <w:pPr>
        <w:spacing w:after="0"/>
        <w:numPr>
          <w:ilvl w:val="0"/>
          <w:numId w:val="2"/>
        </w:numPr>
      </w:pPr>
      <w:r>
        <w:rPr/>
        <w:t xml:space="preserve">Criticism of the decision to step down
</w:t>
      </w:r>
    </w:p>
    <w:p>
      <w:pPr>
        <w:spacing w:after="0"/>
        <w:numPr>
          <w:ilvl w:val="0"/>
          <w:numId w:val="2"/>
        </w:numPr>
      </w:pPr>
      <w:r>
        <w:rPr/>
        <w:t xml:space="preserve">Potential negative consequences of the decision
</w:t>
      </w:r>
    </w:p>
    <w:p>
      <w:pPr>
        <w:spacing w:after="0"/>
        <w:numPr>
          <w:ilvl w:val="0"/>
          <w:numId w:val="2"/>
        </w:numPr>
      </w:pPr>
      <w:r>
        <w:rPr/>
        <w:t xml:space="preserve">Impact on China's political system and power distribution
</w:t>
      </w:r>
    </w:p>
    <w:p>
      <w:pPr>
        <w:spacing w:after="0"/>
        <w:numPr>
          <w:ilvl w:val="0"/>
          <w:numId w:val="2"/>
        </w:numPr>
      </w:pPr>
      <w:r>
        <w:rPr/>
        <w:t xml:space="preserve">Views and reactions from representatives and the public
</w:t>
      </w:r>
    </w:p>
    <w:p>
      <w:pPr>
        <w:spacing w:after="0"/>
        <w:numPr>
          <w:ilvl w:val="0"/>
          <w:numId w:val="2"/>
        </w:numPr>
      </w:pPr>
      <w:r>
        <w:rPr/>
        <w:t xml:space="preserve">Other factors that may have influenced the decision
</w:t>
      </w:r>
    </w:p>
    <w:p>
      <w:pPr>
        <w:numPr>
          <w:ilvl w:val="0"/>
          <w:numId w:val="2"/>
        </w:numPr>
      </w:pPr>
      <w:r>
        <w:rPr/>
        <w:t xml:space="preserve">Future implications for China's leadership and governance</w:t>
      </w:r>
    </w:p>
    <w:p>
      <w:pPr>
        <w:pStyle w:val="Heading1"/>
      </w:pPr>
      <w:bookmarkStart w:id="6" w:name="_Toc6"/>
      <w:r>
        <w:t>Report location:</w:t>
      </w:r>
      <w:bookmarkEnd w:id="6"/>
    </w:p>
    <w:p>
      <w:hyperlink r:id="rId8" w:history="1">
        <w:r>
          <w:rPr>
            <w:color w:val="2980b9"/>
            <w:u w:val="single"/>
          </w:rPr>
          <w:t xml:space="preserve">https://www.fullpicture.app/item/528985d3d377126d71ae6bf028a0d640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0F6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aper.qlwb.com.cn/qlwb/content/20121116/ArticelA04004FM.htm" TargetMode="External"/><Relationship Id="rId8" Type="http://schemas.openxmlformats.org/officeDocument/2006/relationships/hyperlink" Target="https://www.fullpicture.app/item/528985d3d377126d71ae6bf028a0d6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2023-06-14T14:06:18+02:00</dcterms:created>
  <dcterms:modified xsi:type="dcterms:W3CDTF">2023-06-14T14:06:18+02:00</dcterms:modified>
</cp:coreProperties>
</file>

<file path=docProps/custom.xml><?xml version="1.0" encoding="utf-8"?>
<Properties xmlns="http://schemas.openxmlformats.org/officeDocument/2006/custom-properties" xmlns:vt="http://schemas.openxmlformats.org/officeDocument/2006/docPropsVTypes"/>
</file>