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Facebook Algorithms and Personal Data | Pew Research Center</w:t>
      </w:r>
      <w:br/>
      <w:hyperlink r:id="rId7" w:history="1">
        <w:r>
          <w:rPr>
            <w:color w:val="2980b9"/>
            <w:u w:val="single"/>
          </w:rPr>
          <w:t xml:space="preserve">https://www.pewresearch.org/internet/2019/01/16/facebook-algorithms-and-personal-data/</w:t>
        </w:r>
      </w:hyperlink>
    </w:p>
    <w:p>
      <w:pPr>
        <w:pStyle w:val="Heading1"/>
      </w:pPr>
      <w:bookmarkStart w:id="2" w:name="_Toc2"/>
      <w:r>
        <w:t>Article summary:</w:t>
      </w:r>
      <w:bookmarkEnd w:id="2"/>
    </w:p>
    <w:p>
      <w:pPr>
        <w:jc w:val="both"/>
      </w:pPr>
      <w:r>
        <w:rPr/>
        <w:t xml:space="preserve">1. A Pew Research Center survey found that 74% of Facebook users did not know about the platform's list of their interests until they were directed to their ad preferences page as part of the study.</w:t>
      </w:r>
    </w:p>
    <w:p>
      <w:pPr>
        <w:jc w:val="both"/>
      </w:pPr>
      <w:r>
        <w:rPr/>
        <w:t xml:space="preserve">2. While 59% of Facebook users say the site's categorization of their interests reflects their real-life interests, 51% say they are not comfortable with the company creating such a list.</w:t>
      </w:r>
    </w:p>
    <w:p>
      <w:pPr>
        <w:jc w:val="both"/>
      </w:pPr>
      <w:r>
        <w:rPr/>
        <w:t xml:space="preserve">3. The survey also revealed that Facebook's political and "racial affinity" labels do not always match users' views, with some self-described moderates feeling inaccurately classified by the platform.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Pew Research Center's article on Facebook algorithms and personal data provides valuable insights into how users perceive the platform's categorization system. However, the article could benefit from a more critical analysis of potential biases and limitations.</w:t>
      </w:r>
    </w:p>
    <w:p>
      <w:pPr>
        <w:jc w:val="both"/>
      </w:pPr>
      <w:r>
        <w:rPr/>
        <w:t xml:space="preserve"/>
      </w:r>
    </w:p>
    <w:p>
      <w:pPr>
        <w:jc w:val="both"/>
      </w:pPr>
      <w:r>
        <w:rPr/>
        <w:t xml:space="preserve">One potential bias is that the study only focuses on Facebook users, which may not be representative of all social media users. Additionally, the study only examines perceptions of Facebook's categorization system and does not explore whether these categories are accurate or effective in delivering targeted content or advertising.</w:t>
      </w:r>
    </w:p>
    <w:p>
      <w:pPr>
        <w:jc w:val="both"/>
      </w:pPr>
      <w:r>
        <w:rPr/>
        <w:t xml:space="preserve"/>
      </w:r>
    </w:p>
    <w:p>
      <w:pPr>
        <w:jc w:val="both"/>
      </w:pPr>
      <w:r>
        <w:rPr/>
        <w:t xml:space="preserve">The article also presents some unsupported claims, such as stating that "most commercial sites" collect user data without providing evidence to support this assertion. The article could benefit from more in-depth exploration of how other platforms use user data and how their categorization systems compare to Facebook's.</w:t>
      </w:r>
    </w:p>
    <w:p>
      <w:pPr>
        <w:jc w:val="both"/>
      </w:pPr>
      <w:r>
        <w:rPr/>
        <w:t xml:space="preserve"/>
      </w:r>
    </w:p>
    <w:p>
      <w:pPr>
        <w:jc w:val="both"/>
      </w:pPr>
      <w:r>
        <w:rPr/>
        <w:t xml:space="preserve">Furthermore, the article does not fully explore potential risks associated with Facebook's categorization system, such as the possibility of discrimination based on race or ethnicity. While the article briefly mentions controversies surrounding Facebook's use of "multicultural affinity" labels for advertising purposes, it does not delve into the broader implications of using such labels to target specific groups.</w:t>
      </w:r>
    </w:p>
    <w:p>
      <w:pPr>
        <w:jc w:val="both"/>
      </w:pPr>
      <w:r>
        <w:rPr/>
        <w:t xml:space="preserve"/>
      </w:r>
    </w:p>
    <w:p>
      <w:pPr>
        <w:jc w:val="both"/>
      </w:pPr>
      <w:r>
        <w:rPr/>
        <w:t xml:space="preserve">Overall, while the Pew Research Center's article provides valuable insights into how users perceive Facebook's categorization system, it could benefit from a more critical analysis of potential biases and limitations.</w:t>
      </w:r>
    </w:p>
    <w:p>
      <w:pPr>
        <w:pStyle w:val="Heading1"/>
      </w:pPr>
      <w:bookmarkStart w:id="5" w:name="_Toc5"/>
      <w:r>
        <w:t>Topics for further research:</w:t>
      </w:r>
      <w:bookmarkEnd w:id="5"/>
    </w:p>
    <w:p>
      <w:pPr>
        <w:spacing w:after="0"/>
        <w:numPr>
          <w:ilvl w:val="0"/>
          <w:numId w:val="2"/>
        </w:numPr>
      </w:pPr>
      <w:r>
        <w:rPr/>
        <w:t xml:space="preserve">Potential risks of Facebook's categorization system
</w:t>
      </w:r>
    </w:p>
    <w:p>
      <w:pPr>
        <w:spacing w:after="0"/>
        <w:numPr>
          <w:ilvl w:val="0"/>
          <w:numId w:val="2"/>
        </w:numPr>
      </w:pPr>
      <w:r>
        <w:rPr/>
        <w:t xml:space="preserve">Comparison of Facebook's categorization system with other platforms
</w:t>
      </w:r>
    </w:p>
    <w:p>
      <w:pPr>
        <w:spacing w:after="0"/>
        <w:numPr>
          <w:ilvl w:val="0"/>
          <w:numId w:val="2"/>
        </w:numPr>
      </w:pPr>
      <w:r>
        <w:rPr/>
        <w:t xml:space="preserve">Accuracy and effectiveness of Facebook's categorization system
</w:t>
      </w:r>
    </w:p>
    <w:p>
      <w:pPr>
        <w:spacing w:after="0"/>
        <w:numPr>
          <w:ilvl w:val="0"/>
          <w:numId w:val="2"/>
        </w:numPr>
      </w:pPr>
      <w:r>
        <w:rPr/>
        <w:t xml:space="preserve">Discrimination based on race or ethnicity in Facebook's categorization system
</w:t>
      </w:r>
    </w:p>
    <w:p>
      <w:pPr>
        <w:spacing w:after="0"/>
        <w:numPr>
          <w:ilvl w:val="0"/>
          <w:numId w:val="2"/>
        </w:numPr>
      </w:pPr>
      <w:r>
        <w:rPr/>
        <w:t xml:space="preserve">Legal and ethical implications of Facebook's categorization system
</w:t>
      </w:r>
    </w:p>
    <w:p>
      <w:pPr>
        <w:numPr>
          <w:ilvl w:val="0"/>
          <w:numId w:val="2"/>
        </w:numPr>
      </w:pPr>
      <w:r>
        <w:rPr/>
        <w:t xml:space="preserve">User control over Facebook's categorization system and data collection practices</w:t>
      </w:r>
    </w:p>
    <w:p>
      <w:pPr>
        <w:pStyle w:val="Heading1"/>
      </w:pPr>
      <w:bookmarkStart w:id="6" w:name="_Toc6"/>
      <w:r>
        <w:t>Report location:</w:t>
      </w:r>
      <w:bookmarkEnd w:id="6"/>
    </w:p>
    <w:p>
      <w:hyperlink r:id="rId8" w:history="1">
        <w:r>
          <w:rPr>
            <w:color w:val="2980b9"/>
            <w:u w:val="single"/>
          </w:rPr>
          <w:t xml:space="preserve">https://www.fullpicture.app/item/524425c4b5ff2f74cc570f4bf514e9fd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4AD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wresearch.org/internet/2019/01/16/facebook-algorithms-and-personal-data/" TargetMode="External"/><Relationship Id="rId8" Type="http://schemas.openxmlformats.org/officeDocument/2006/relationships/hyperlink" Target="https://www.fullpicture.app/item/524425c4b5ff2f74cc570f4bf514e9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2024-01-10T18:23:30+01:00</dcterms:created>
  <dcterms:modified xsi:type="dcterms:W3CDTF">2024-01-10T18:23:30+01:00</dcterms:modified>
</cp:coreProperties>
</file>

<file path=docProps/custom.xml><?xml version="1.0" encoding="utf-8"?>
<Properties xmlns="http://schemas.openxmlformats.org/officeDocument/2006/custom-properties" xmlns:vt="http://schemas.openxmlformats.org/officeDocument/2006/docPropsVTypes"/>
</file>