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医健产业数据观系列 | 基因检测临床应用领域市场分析（上）|数据观|医健|基因|检测|规模|分子|癌症|-健康界</w:t>
      </w:r>
      <w:br/>
      <w:hyperlink r:id="rId7" w:history="1">
        <w:r>
          <w:rPr>
            <w:color w:val="2980b9"/>
            <w:u w:val="single"/>
          </w:rPr>
          <w:t xml:space="preserve">https://www.cn-healthcare.com/articlewm/20190219/content-1046201.html</w:t>
        </w:r>
      </w:hyperlink>
    </w:p>
    <w:p>
      <w:pPr>
        <w:pStyle w:val="Heading1"/>
      </w:pPr>
      <w:bookmarkStart w:id="2" w:name="_Toc2"/>
      <w:r>
        <w:t>Article summary:</w:t>
      </w:r>
      <w:bookmarkEnd w:id="2"/>
    </w:p>
    <w:p>
      <w:pPr>
        <w:jc w:val="both"/>
      </w:pPr>
      <w:r>
        <w:rPr/>
        <w:t xml:space="preserve">1. 基因检测在医疗领域的临床应用主要包括疾病预防、诊断和治疗。在预防方面，基因检测可以用于出生缺陷预防、早期疾病筛查和疾病风险评估。在诊断方面，基因检测可以用于遗传性疾病的筛查和诊断、癌症的分子分型和分子病理诊断、传染性疾病的诊断等。在治疗方面，基因检测可以用于药物基因组学（PGx）和伴随诊断（CDx），指导个体化治疗/用药，并辅助开发精准药物。</w:t>
      </w:r>
    </w:p>
    <w:p>
      <w:pPr>
        <w:jc w:val="both"/>
      </w:pPr>
      <w:r>
        <w:rPr/>
        <w:t xml:space="preserve"/>
      </w:r>
    </w:p>
    <w:p>
      <w:pPr>
        <w:jc w:val="both"/>
      </w:pPr>
      <w:r>
        <w:rPr/>
        <w:t xml:space="preserve">2. 基因检测在保证生殖健康方面具有重要应用。通过基因检测技术进行产前诊断和常见染色体异常筛查，已经相对成熟，并形成了市场规模达数百亿的产业链。此外，基因检测还可应用于夫妻孕前遗传测试、胚胎植入前遗传筛查与诊断以及新生儿遗传性疾病筛查等领域。</w:t>
      </w:r>
    </w:p>
    <w:p>
      <w:pPr>
        <w:jc w:val="both"/>
      </w:pPr>
      <w:r>
        <w:rPr/>
        <w:t xml:space="preserve"/>
      </w:r>
    </w:p>
    <w:p>
      <w:pPr>
        <w:jc w:val="both"/>
      </w:pPr>
      <w:r>
        <w:rPr/>
        <w:t xml:space="preserve">3. 基因检测在癌症诊断和治疗中具有巨大潜力。通过基因检测可以辅助临床诊断，分析癌症的发病原因和进展状态，并为个体化治疗提供科学依据。此外，基因检测还可以指导新药的开发，通过检测与药物相关的生物标志物、筛选靶向药物靶点或具有阳性驱动基因的患者，并监测和评估药物治疗反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潜在偏见及其来源：文章没有明确提到作者的背景和利益关系，这可能导致潜在的偏见。读者无法确定作者是否有与基因检测相关的商业或其他利益。</w:t>
      </w:r>
    </w:p>
    <w:p>
      <w:pPr>
        <w:jc w:val="both"/>
      </w:pPr>
      <w:r>
        <w:rPr/>
        <w:t xml:space="preserve"/>
      </w:r>
    </w:p>
    <w:p>
      <w:pPr>
        <w:jc w:val="both"/>
      </w:pPr>
      <w:r>
        <w:rPr/>
        <w:t xml:space="preserve">2. 片面报道：文章只介绍了基因检测在医疗领域中的应用，但没有提及任何潜在的风险或争议。基因检测可能会引发个人隐私问题、心理压力以及不准确或误导性的结果等问题，这些都是需要被平衡考虑的方面。</w:t>
      </w:r>
    </w:p>
    <w:p>
      <w:pPr>
        <w:jc w:val="both"/>
      </w:pPr>
      <w:r>
        <w:rPr/>
        <w:t xml:space="preserve"/>
      </w:r>
    </w:p>
    <w:p>
      <w:pPr>
        <w:jc w:val="both"/>
      </w:pPr>
      <w:r>
        <w:rPr/>
        <w:t xml:space="preserve">3. 无根据的主张：文章声称基因检测在临床应用中具有巨大商业价值，但没有提供任何支持这一观点的具体数据或研究。缺乏实证依据使得这一主张显得不可信。</w:t>
      </w:r>
    </w:p>
    <w:p>
      <w:pPr>
        <w:jc w:val="both"/>
      </w:pPr>
      <w:r>
        <w:rPr/>
        <w:t xml:space="preserve"/>
      </w:r>
    </w:p>
    <w:p>
      <w:pPr>
        <w:jc w:val="both"/>
      </w:pPr>
      <w:r>
        <w:rPr/>
        <w:t xml:space="preserve">4. 缺失的考虑点：文章没有讨论基因检测技术本身存在的局限性和不确定性。例如，目前对于大部分基因变异与疾病之间关系的理解仍然有限，而且结果解读和预后评估也存在困难。</w:t>
      </w:r>
    </w:p>
    <w:p>
      <w:pPr>
        <w:jc w:val="both"/>
      </w:pPr>
      <w:r>
        <w:rPr/>
        <w:t xml:space="preserve"/>
      </w:r>
    </w:p>
    <w:p>
      <w:pPr>
        <w:jc w:val="both"/>
      </w:pPr>
      <w:r>
        <w:rPr/>
        <w:t xml:space="preserve">5. 所提出主张的缺失证据：尽管文章声称基因检测在医疗领域中有广泛的应用，但没有提供具体的案例或研究来支持这一主张。缺乏实际证据使得读者难以相信这些主张的可靠性。</w:t>
      </w:r>
    </w:p>
    <w:p>
      <w:pPr>
        <w:jc w:val="both"/>
      </w:pPr>
      <w:r>
        <w:rPr/>
        <w:t xml:space="preserve"/>
      </w:r>
    </w:p>
    <w:p>
      <w:pPr>
        <w:jc w:val="both"/>
      </w:pPr>
      <w:r>
        <w:rPr/>
        <w:t xml:space="preserve">6. 未探索的反驳：文章没有提及任何可能存在的反对意见或争议观点。基因检测在医疗领域中引发了许多伦理和法律问题，包括个人隐私、种族歧视和遗传歧视等问题。这些反对意见也应该被平等地呈现出来。</w:t>
      </w:r>
    </w:p>
    <w:p>
      <w:pPr>
        <w:jc w:val="both"/>
      </w:pPr>
      <w:r>
        <w:rPr/>
        <w:t xml:space="preserve"/>
      </w:r>
    </w:p>
    <w:p>
      <w:pPr>
        <w:jc w:val="both"/>
      </w:pPr>
      <w:r>
        <w:rPr/>
        <w:t xml:space="preserve">7. 宣传内容：文章给人一种宣传基因检测技术的感觉，而不是客观地介绍其优点和局限性。这种宣传性质可能会误导读者，并忽略了其他重要方面。</w:t>
      </w:r>
    </w:p>
    <w:p>
      <w:pPr>
        <w:jc w:val="both"/>
      </w:pPr>
      <w:r>
        <w:rPr/>
        <w:t xml:space="preserve"/>
      </w:r>
    </w:p>
    <w:p>
      <w:pPr>
        <w:jc w:val="both"/>
      </w:pPr>
      <w:r>
        <w:rPr/>
        <w:t xml:space="preserve">总之，上述文章在介绍基因检测临床应用领域市场时存在一些潜在偏见、片面报道、无根据的主张、缺失的考虑点和证据以及未探索的反驳。读者需要保持批判思维并寻找更全面和客观的信息来源来评估基因检测技术的真实价值和潜在风险。</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基因检测的风险和争议
</w:t>
      </w:r>
    </w:p>
    <w:p>
      <w:pPr>
        <w:spacing w:after="0"/>
        <w:numPr>
          <w:ilvl w:val="0"/>
          <w:numId w:val="2"/>
        </w:numPr>
      </w:pPr>
      <w:r>
        <w:rPr/>
        <w:t xml:space="preserve">基因检测的商业价值的实证依据
</w:t>
      </w:r>
    </w:p>
    <w:p>
      <w:pPr>
        <w:spacing w:after="0"/>
        <w:numPr>
          <w:ilvl w:val="0"/>
          <w:numId w:val="2"/>
        </w:numPr>
      </w:pPr>
      <w:r>
        <w:rPr/>
        <w:t xml:space="preserve">基因检测技术的局限性和不确定性
</w:t>
      </w:r>
    </w:p>
    <w:p>
      <w:pPr>
        <w:spacing w:after="0"/>
        <w:numPr>
          <w:ilvl w:val="0"/>
          <w:numId w:val="2"/>
        </w:numPr>
      </w:pPr>
      <w:r>
        <w:rPr/>
        <w:t xml:space="preserve">基因检测在医疗领域中的具体应用案例或研究
</w:t>
      </w:r>
    </w:p>
    <w:p>
      <w:pPr>
        <w:numPr>
          <w:ilvl w:val="0"/>
          <w:numId w:val="2"/>
        </w:numPr>
      </w:pPr>
      <w:r>
        <w:rPr/>
        <w:t xml:space="preserve">基因检测引发的伦理和法律问题</w:t>
      </w:r>
    </w:p>
    <w:p>
      <w:pPr>
        <w:pStyle w:val="Heading1"/>
      </w:pPr>
      <w:bookmarkStart w:id="6" w:name="_Toc6"/>
      <w:r>
        <w:t>Report location:</w:t>
      </w:r>
      <w:bookmarkEnd w:id="6"/>
    </w:p>
    <w:p>
      <w:hyperlink r:id="rId8" w:history="1">
        <w:r>
          <w:rPr>
            <w:color w:val="2980b9"/>
            <w:u w:val="single"/>
          </w:rPr>
          <w:t xml:space="preserve">https://www.fullpicture.app/item/51e3366d43e371ea5d9358a02c727729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724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healthcare.com/articlewm/20190219/content-1046201.html" TargetMode="External"/><Relationship Id="rId8" Type="http://schemas.openxmlformats.org/officeDocument/2006/relationships/hyperlink" Target="https://www.fullpicture.app/item/51e3366d43e371ea5d9358a02c7277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2024-01-01T14:13:07+01:00</dcterms:created>
  <dcterms:modified xsi:type="dcterms:W3CDTF">2024-01-01T14:13:07+01:00</dcterms:modified>
</cp:coreProperties>
</file>

<file path=docProps/custom.xml><?xml version="1.0" encoding="utf-8"?>
<Properties xmlns="http://schemas.openxmlformats.org/officeDocument/2006/custom-properties" xmlns:vt="http://schemas.openxmlformats.org/officeDocument/2006/docPropsVTypes"/>
</file>