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Disney chief diversity officer departs after years of progressive controversies dog company</w:t>
      </w:r>
      <w:br/>
      <w:hyperlink r:id="rId7" w:history="1">
        <w:r>
          <w:rPr>
            <w:color w:val="2980b9"/>
            <w:u w:val="single"/>
          </w:rPr>
          <w:t xml:space="preserve">https://www.msn.com/en-us/news/us/disney-chief-diversity-officer-departs-after-years-of-progressive-controversies-dog-company/ar-AA1cQkIB?OCID=ansmsnnews11</w:t>
        </w:r>
      </w:hyperlink>
    </w:p>
    <w:p>
      <w:pPr>
        <w:pStyle w:val="Heading1"/>
      </w:pPr>
      <w:bookmarkStart w:id="2" w:name="_Toc2"/>
      <w:r>
        <w:t>Article summary:</w:t>
      </w:r>
      <w:bookmarkEnd w:id="2"/>
    </w:p>
    <w:p>
      <w:pPr>
        <w:jc w:val="both"/>
      </w:pPr>
      <w:r>
        <w:rPr/>
        <w:t xml:space="preserve">1. Disney's head of diversity, Latondra Newton, is leaving the company to pursue other endeavors.</w:t>
      </w:r>
    </w:p>
    <w:p>
      <w:pPr>
        <w:jc w:val="both"/>
      </w:pPr>
      <w:r>
        <w:rPr/>
        <w:t xml:space="preserve">2. Newton has led Disney's diversity, equity, and inclusion programs for six years, which have proved divisive as the company positions itself as a progressive and inclusive company.</w:t>
      </w:r>
    </w:p>
    <w:p>
      <w:pPr>
        <w:jc w:val="both"/>
      </w:pPr>
      <w:r>
        <w:rPr/>
        <w:t xml:space="preserve">3. The company has faced controversy over its increasingly progressive content production and public feud with the Republican Party over a Florida bill prohibiting instruction on sexual orientation and gender identity in kindergarten through third grade classrooms.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departure of Walt Disney Company's Senior Vice President and Chief Diversity Officer, Latondra Newton. The author highlights Newton's role in leading Disney's diversity, equity, and inclusion programs for six years and her dedication to ensuring every person sees themselves and their life experiences represented in a meaningful and authentic way. However, the article also notes that Disney's diversity initiatives under Newton's leadership have proved divisive as the company has sought to position itself as a progressive and inclusive company.</w:t>
      </w:r>
    </w:p>
    <w:p>
      <w:pPr>
        <w:jc w:val="both"/>
      </w:pPr>
      <w:r>
        <w:rPr/>
        <w:t xml:space="preserve"/>
      </w:r>
    </w:p>
    <w:p>
      <w:pPr>
        <w:jc w:val="both"/>
      </w:pPr>
      <w:r>
        <w:rPr/>
        <w:t xml:space="preserve">The article presents several examples of controversies surrounding Disney's progressive stance on social issues. For instance, the company began a public feud with the Republican Party after Disney CEO Bob Chapek took a stand against a Florida bill that prohibits teachers from providing instruction on sexual orientation and gender identity in kindergarten through third-grade classrooms. Additionally, a leaked video showed a Disney official explaining that the company is committed to pushing "queer stories" and putting in place procedures to ensure that the company is creating enough "gender-nonconforming characters." The article also mentions another video where Disney Corporate President Karey Burke said she would like to see at least 50% of Disney’s characters in the future identify as LGBT or a racial minority.</w:t>
      </w:r>
    </w:p>
    <w:p>
      <w:pPr>
        <w:jc w:val="both"/>
      </w:pPr>
      <w:r>
        <w:rPr/>
        <w:t xml:space="preserve"/>
      </w:r>
    </w:p>
    <w:p>
      <w:pPr>
        <w:jc w:val="both"/>
      </w:pPr>
      <w:r>
        <w:rPr/>
        <w:t xml:space="preserve">While the article provides some evidence to support its claims, it lacks balance by not presenting counterarguments or alternative perspectives. It also fails to provide sufficient evidence for some of its claims, such as how Newton's diversity initiatives have been divisive within the company. Moreover, it does not explore potential risks associated with promoting diversity and inclusion or consider possible benefits.</w:t>
      </w:r>
    </w:p>
    <w:p>
      <w:pPr>
        <w:jc w:val="both"/>
      </w:pPr>
      <w:r>
        <w:rPr/>
        <w:t xml:space="preserve"/>
      </w:r>
    </w:p>
    <w:p>
      <w:pPr>
        <w:jc w:val="both"/>
      </w:pPr>
      <w:r>
        <w:rPr/>
        <w:t xml:space="preserve">The article appears biased against Disney's progressive stance on social issues by highlighting controversies surrounding it without providing adequate context or alternative viewpoints. It also seems promotional towards Fox Business by repeatedly citing its sources throughout the article.</w:t>
      </w:r>
    </w:p>
    <w:p>
      <w:pPr>
        <w:jc w:val="both"/>
      </w:pPr>
      <w:r>
        <w:rPr/>
        <w:t xml:space="preserve"/>
      </w:r>
    </w:p>
    <w:p>
      <w:pPr>
        <w:jc w:val="both"/>
      </w:pPr>
      <w:r>
        <w:rPr/>
        <w:t xml:space="preserve">In conclusion, while the article provides some insights into Latondra Newton's departure from Walt Disney Company and controversies surrounding its progressive stance on social issues, it lacks balance and sufficient evidence to support its claims. It also appears biased against Disney's progressive stance and promotional towards Fox Business.</w:t>
      </w:r>
    </w:p>
    <w:p>
      <w:pPr>
        <w:pStyle w:val="Heading1"/>
      </w:pPr>
      <w:bookmarkStart w:id="5" w:name="_Toc5"/>
      <w:r>
        <w:t>Topics for further research:</w:t>
      </w:r>
      <w:bookmarkEnd w:id="5"/>
    </w:p>
    <w:p>
      <w:pPr>
        <w:spacing w:after="0"/>
        <w:numPr>
          <w:ilvl w:val="0"/>
          <w:numId w:val="2"/>
        </w:numPr>
      </w:pPr>
      <w:r>
        <w:rPr/>
        <w:t xml:space="preserve">Benefits and risks of promoting diversity and inclusion in the workplace
</w:t>
      </w:r>
    </w:p>
    <w:p>
      <w:pPr>
        <w:spacing w:after="0"/>
        <w:numPr>
          <w:ilvl w:val="0"/>
          <w:numId w:val="2"/>
        </w:numPr>
      </w:pPr>
      <w:r>
        <w:rPr/>
        <w:t xml:space="preserve">Success stories of companies that have implemented effective diversity initiatives
</w:t>
      </w:r>
    </w:p>
    <w:p>
      <w:pPr>
        <w:spacing w:after="0"/>
        <w:numPr>
          <w:ilvl w:val="0"/>
          <w:numId w:val="2"/>
        </w:numPr>
      </w:pPr>
      <w:r>
        <w:rPr/>
        <w:t xml:space="preserve">Perspectives from employees and stakeholders on Disney's diversity programs
</w:t>
      </w:r>
    </w:p>
    <w:p>
      <w:pPr>
        <w:spacing w:after="0"/>
        <w:numPr>
          <w:ilvl w:val="0"/>
          <w:numId w:val="2"/>
        </w:numPr>
      </w:pPr>
      <w:r>
        <w:rPr/>
        <w:t xml:space="preserve">The impact of diversity and inclusion on business performance and innovation
</w:t>
      </w:r>
    </w:p>
    <w:p>
      <w:pPr>
        <w:spacing w:after="0"/>
        <w:numPr>
          <w:ilvl w:val="0"/>
          <w:numId w:val="2"/>
        </w:numPr>
      </w:pPr>
      <w:r>
        <w:rPr/>
        <w:t xml:space="preserve">Best practices for creating a diverse and inclusive workplace culture
</w:t>
      </w:r>
    </w:p>
    <w:p>
      <w:pPr>
        <w:numPr>
          <w:ilvl w:val="0"/>
          <w:numId w:val="2"/>
        </w:numPr>
      </w:pPr>
      <w:r>
        <w:rPr/>
        <w:t xml:space="preserve">The role of Chief Diversity Officers in driving diversity and inclusion initiatives in organizations.</w:t>
      </w:r>
    </w:p>
    <w:p>
      <w:pPr>
        <w:pStyle w:val="Heading1"/>
      </w:pPr>
      <w:bookmarkStart w:id="6" w:name="_Toc6"/>
      <w:r>
        <w:t>Report location:</w:t>
      </w:r>
      <w:bookmarkEnd w:id="6"/>
    </w:p>
    <w:p>
      <w:hyperlink r:id="rId8" w:history="1">
        <w:r>
          <w:rPr>
            <w:color w:val="2980b9"/>
            <w:u w:val="single"/>
          </w:rPr>
          <w:t xml:space="preserve">https://www.fullpicture.app/item/516b6a8d9b2a237c982efeac191c9dc7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D353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us/disney-chief-diversity-officer-departs-after-years-of-progressive-controversies-dog-company/ar-AA1cQkIB?OCID=ansmsnnews11" TargetMode="External"/><Relationship Id="rId8" Type="http://schemas.openxmlformats.org/officeDocument/2006/relationships/hyperlink" Target="https://www.fullpicture.app/item/516b6a8d9b2a237c982efeac191c9d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2024-01-09T16:03:15+01:00</dcterms:created>
  <dcterms:modified xsi:type="dcterms:W3CDTF">2024-01-09T16:03:15+01:00</dcterms:modified>
</cp:coreProperties>
</file>

<file path=docProps/custom.xml><?xml version="1.0" encoding="utf-8"?>
<Properties xmlns="http://schemas.openxmlformats.org/officeDocument/2006/custom-properties" xmlns:vt="http://schemas.openxmlformats.org/officeDocument/2006/docPropsVTypes"/>
</file>