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Bounded extremum seeking for angular velocity actuated control of nonholonomic unicycle (Journal Article) | OSTI.GOV</w:t>
      </w:r>
      <w:br/>
      <w:hyperlink r:id="rId7" w:history="1">
        <w:r>
          <w:rPr>
            <w:color w:val="2980b9"/>
            <w:u w:val="single"/>
          </w:rPr>
          <w:t xml:space="preserve">https://www.osti.gov/servlets/purl/1329912</w:t>
        </w:r>
      </w:hyperlink>
    </w:p>
    <w:p>
      <w:pPr>
        <w:pStyle w:val="Heading1"/>
      </w:pPr>
      <w:bookmarkStart w:id="2" w:name="_Toc2"/>
      <w:r>
        <w:t>Article summary:</w:t>
      </w:r>
      <w:bookmarkEnd w:id="2"/>
    </w:p>
    <w:p>
      <w:pPr>
        <w:jc w:val="both"/>
      </w:pPr>
      <w:r>
        <w:rPr/>
        <w:t xml:space="preserve">1. 研究了角速度驱动的非完整单轮车的控制问题，提出了一种简单、鲁棒性强的有界极值寻找控制器。</w:t>
      </w:r>
    </w:p>
    <w:p>
      <w:pPr>
        <w:jc w:val="both"/>
      </w:pPr>
      <w:r>
        <w:rPr/>
        <w:t xml:space="preserve">2. 该控制器使得车辆能够在没有位置信息的情况下进行源搜索，只能感知一个受噪声干扰的标量值，其极值与未知源位置重合。</w:t>
      </w:r>
    </w:p>
    <w:p>
      <w:pPr>
        <w:jc w:val="both"/>
      </w:pPr>
      <w:r>
        <w:rPr/>
        <w:t xml:space="preserve">3. 通过分析多个时间尺度和利用弱极限方法证明了系统稳定性，并展示了如何将该方案扩展到包括无需位置信息的源搜索、跟踪和避障等应用。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技论文，其内容较为专业和技术性，因此难以对其进行批判性分析。文章主要介绍了一种基于角速度控制的非完整单轮车辆控制方法，并提出了一个简单的、鲁棒性强的极值寻找控制器。该方法可以实现无需位置信息即可进行源搜索、跟踪和避障等功能，适用于GPS信号不好的环境下自主驾驶车辆的应用。</w:t>
      </w:r>
    </w:p>
    <w:p>
      <w:pPr>
        <w:jc w:val="both"/>
      </w:pPr>
      <w:r>
        <w:rPr/>
        <w:t xml:space="preserve"/>
      </w:r>
    </w:p>
    <w:p>
      <w:pPr>
        <w:jc w:val="both"/>
      </w:pPr>
      <w:r>
        <w:rPr/>
        <w:t xml:space="preserve">从文章本身来看，作者在介绍该方法时并没有明显的偏见或宣传内容，而是通过理论分析和实验验证来证明该方法的有效性和鲁棒性。但由于本文是一篇学术论文，可能存在某些专业术语或理论假设需要进一步解释或证明。同时，在实际应用中可能还需要考虑更多因素，如环境变化、传感器误差等问题。</w:t>
      </w:r>
    </w:p>
    <w:p>
      <w:pPr>
        <w:jc w:val="both"/>
      </w:pPr>
      <w:r>
        <w:rPr/>
        <w:t xml:space="preserve"/>
      </w:r>
    </w:p>
    <w:p>
      <w:pPr>
        <w:jc w:val="both"/>
      </w:pPr>
      <w:r>
        <w:rPr/>
        <w:t xml:space="preserve">总之，本文提供了一种新颖且有效的非完整单轮车辆控制方法，并为自主驾驶车辆在GPS信号不好的环境下进行源搜索、跟踪和避障等功能提供了新思路。但需要注意到该方法仍处于研究阶段，实际应用中还需要进一步验证和完善。</w:t>
      </w:r>
    </w:p>
    <w:p>
      <w:pPr>
        <w:pStyle w:val="Heading1"/>
      </w:pPr>
      <w:bookmarkStart w:id="5" w:name="_Toc5"/>
      <w:r>
        <w:t>Topics for further research:</w:t>
      </w:r>
      <w:bookmarkEnd w:id="5"/>
    </w:p>
    <w:p>
      <w:pPr>
        <w:spacing w:after="0"/>
        <w:numPr>
          <w:ilvl w:val="0"/>
          <w:numId w:val="2"/>
        </w:numPr>
      </w:pPr>
      <w:r>
        <w:rPr/>
        <w:t xml:space="preserve">Non-holonomic vehicle control
</w:t>
      </w:r>
    </w:p>
    <w:p>
      <w:pPr>
        <w:spacing w:after="0"/>
        <w:numPr>
          <w:ilvl w:val="0"/>
          <w:numId w:val="2"/>
        </w:numPr>
      </w:pPr>
      <w:r>
        <w:rPr/>
        <w:t xml:space="preserve">Angular velocity control
</w:t>
      </w:r>
    </w:p>
    <w:p>
      <w:pPr>
        <w:spacing w:after="0"/>
        <w:numPr>
          <w:ilvl w:val="0"/>
          <w:numId w:val="2"/>
        </w:numPr>
      </w:pPr>
      <w:r>
        <w:rPr/>
        <w:t xml:space="preserve">Robust control
</w:t>
      </w:r>
    </w:p>
    <w:p>
      <w:pPr>
        <w:spacing w:after="0"/>
        <w:numPr>
          <w:ilvl w:val="0"/>
          <w:numId w:val="2"/>
        </w:numPr>
      </w:pPr>
      <w:r>
        <w:rPr/>
        <w:t xml:space="preserve">Extreme seeking control
</w:t>
      </w:r>
    </w:p>
    <w:p>
      <w:pPr>
        <w:spacing w:after="0"/>
        <w:numPr>
          <w:ilvl w:val="0"/>
          <w:numId w:val="2"/>
        </w:numPr>
      </w:pPr>
      <w:r>
        <w:rPr/>
        <w:t xml:space="preserve">Autonomous driving
</w:t>
      </w:r>
    </w:p>
    <w:p>
      <w:pPr>
        <w:numPr>
          <w:ilvl w:val="0"/>
          <w:numId w:val="2"/>
        </w:numPr>
      </w:pPr>
      <w:r>
        <w:rPr/>
        <w:t xml:space="preserve">GPS-denied environments</w:t>
      </w:r>
    </w:p>
    <w:p>
      <w:pPr>
        <w:pStyle w:val="Heading1"/>
      </w:pPr>
      <w:bookmarkStart w:id="6" w:name="_Toc6"/>
      <w:r>
        <w:t>Report location:</w:t>
      </w:r>
      <w:bookmarkEnd w:id="6"/>
    </w:p>
    <w:p>
      <w:hyperlink r:id="rId8" w:history="1">
        <w:r>
          <w:rPr>
            <w:color w:val="2980b9"/>
            <w:u w:val="single"/>
          </w:rPr>
          <w:t xml:space="preserve">https://www.fullpicture.app/item/514ff217d7110d43e172c677072084da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615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sti.gov/servlets/purl/1329912" TargetMode="External"/><Relationship Id="rId8" Type="http://schemas.openxmlformats.org/officeDocument/2006/relationships/hyperlink" Target="https://www.fullpicture.app/item/514ff217d7110d43e172c677072084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2023-12-23T11:51:40+01:00</dcterms:created>
  <dcterms:modified xsi:type="dcterms:W3CDTF">2023-12-23T11:51:40+01:00</dcterms:modified>
</cp:coreProperties>
</file>

<file path=docProps/custom.xml><?xml version="1.0" encoding="utf-8"?>
<Properties xmlns="http://schemas.openxmlformats.org/officeDocument/2006/custom-properties" xmlns:vt="http://schemas.openxmlformats.org/officeDocument/2006/docPropsVTypes"/>
</file>