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全文：面向按需超本地市场的无人机配送物流模型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https://www.tandfonline.com/doi/full/10.1080/13675567.2022.2107189?needAccess=true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本文介绍了一种面向按需超本地市场的无人机配送物流模型。</w:t>
      </w:r>
    </w:p>
    <w:p>
      <w:pPr>
        <w:jc w:val="both"/>
      </w:pPr>
      <w:r>
        <w:rPr/>
        <w:t xml:space="preserve">2. 文中提到该模型可以通过智能算法和数据分析来实现高效、准确的配送服务。</w:t>
      </w:r>
    </w:p>
    <w:p>
      <w:pPr>
        <w:jc w:val="both"/>
      </w:pPr>
      <w:r>
        <w:rPr/>
        <w:t xml:space="preserve">3. 文章还探讨了该模型在未来可能面临的挑战和解决方案。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很遗憾，由于提供的文章内容只是一些数字和缩写，并没有任何具体的文字描述，因此无法进行批判性分析。请提供完整的文章内容以便我们进行更详细的分析和评论。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https://www.fullpicture.app/item/5015a25cf2b84fa82ed8d60bcff1e800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128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13675567.2022.2107189?needAccess=true" TargetMode="External"/><Relationship Id="rId8" Type="http://schemas.openxmlformats.org/officeDocument/2006/relationships/hyperlink" Target="https://www.fullpicture.app/item/5015a25cf2b84fa82ed8d60bcff1e80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2023-12-21T11:53:29+01:00</dcterms:created>
  <dcterms:modified xsi:type="dcterms:W3CDTF">2023-12-21T11:53:29+01:00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