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检验 (Topic) – 122,575 – All Databases</w:t>
      </w:r>
      <w:br/>
      <w:hyperlink r:id="rId7" w:history="1">
        <w:r>
          <w:rPr>
            <w:color w:val="2980b9"/>
            <w:u w:val="single"/>
          </w:rPr>
          <w:t xml:space="preserve">https://webofscience.clarivate.cn/wos/alldb/summary/47619c40-4d8e-4b87-a08a-b852b86de8a6-c8bb1c44/relevance/1</w:t>
        </w:r>
      </w:hyperlink>
    </w:p>
    <w:p>
      <w:pPr>
        <w:pStyle w:val="Heading1"/>
      </w:pPr>
      <w:bookmarkStart w:id="2" w:name="_Toc2"/>
      <w:r>
        <w:t>Article summary:</w:t>
      </w:r>
      <w:bookmarkEnd w:id="2"/>
    </w:p>
    <w:p>
      <w:pPr>
        <w:jc w:val="both"/>
      </w:pPr>
      <w:r>
        <w:rPr/>
        <w:t xml:space="preserve">1. 该文章介绍了一个功能，即通过打开菜单标记列表来查看用户的搜索记录和保存的搜索和警报。这个功能可以帮助研究人员进行检验和分析结果。</w:t>
      </w:r>
    </w:p>
    <w:p>
      <w:pPr>
        <w:jc w:val="both"/>
      </w:pPr>
      <w:r>
        <w:rPr/>
        <w:t xml:space="preserve">2. 文章提到，这个功能只适用于少于50,000,000条记录的情况下进行分析，并且引文报告只适用于少于10,000条记录的情况下使用。</w:t>
      </w:r>
    </w:p>
    <w:p>
      <w:pPr>
        <w:jc w:val="both"/>
      </w:pPr>
      <w:r>
        <w:rPr/>
        <w:t xml:space="preserve">3. 最后，文章提到了一个与排序方式关联的功能，即点击查找作者更多记录的链接，以便进一步了解作者的相关信息。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很难进行详细的批判性分析。这是因为文章中提供的信息非常有限，只包括一些搜索和检验结果的描述，并没有提供具体的数据或论证来支持这些结果。因此，我们无法评估文章是否存在潜在偏见、片面报道、无根据的主张、缺失的考虑点等问题。</w:t>
      </w:r>
    </w:p>
    <w:p>
      <w:pPr>
        <w:jc w:val="both"/>
      </w:pPr>
      <w:r>
        <w:rPr/>
        <w:t xml:space="preserve"/>
      </w:r>
    </w:p>
    <w:p>
      <w:pPr>
        <w:jc w:val="both"/>
      </w:pPr>
      <w:r>
        <w:rPr/>
        <w:t xml:space="preserve">另外，文章中也没有提供任何关于作者背景或研究方法的信息，这使得我们无法了解作者可能存在的偏见来源或研究可靠性。</w:t>
      </w:r>
    </w:p>
    <w:p>
      <w:pPr>
        <w:jc w:val="both"/>
      </w:pPr>
      <w:r>
        <w:rPr/>
        <w:t xml:space="preserve"/>
      </w:r>
    </w:p>
    <w:p>
      <w:pPr>
        <w:jc w:val="both"/>
      </w:pPr>
      <w:r>
        <w:rPr/>
        <w:t xml:space="preserve">此外，文章还缺乏对所提出主张的证据支持或反驳。没有给出任何数据、实例或引用来支持作者所述的结论。同样地，文章也没有探索可能存在的反驳观点或其他解释。</w:t>
      </w:r>
    </w:p>
    <w:p>
      <w:pPr>
        <w:jc w:val="both"/>
      </w:pPr>
      <w:r>
        <w:rPr/>
        <w:t xml:space="preserve"/>
      </w:r>
    </w:p>
    <w:p>
      <w:pPr>
        <w:jc w:val="both"/>
      </w:pPr>
      <w:r>
        <w:rPr/>
        <w:t xml:space="preserve">最后，在文章中也没有提及任何可能存在的风险或平等呈现双方观点的努力。它只是简单地列举了一些搜索和检验结果，并未深入探讨相关问题。</w:t>
      </w:r>
    </w:p>
    <w:p>
      <w:pPr>
        <w:jc w:val="both"/>
      </w:pPr>
      <w:r>
        <w:rPr/>
        <w:t xml:space="preserve"/>
      </w:r>
    </w:p>
    <w:p>
      <w:pPr>
        <w:jc w:val="both"/>
      </w:pPr>
      <w:r>
        <w:rPr/>
        <w:t xml:space="preserve">总之，根据给出的文章内容，我们无法进行详细的批判性分析。由于缺乏具体数据和论证支持，以及作者背景和研究方法等信息，我们不能确定其中是否存在潜在偏见、片面报道、无根据的主张等问题。</w:t>
      </w:r>
    </w:p>
    <w:p>
      <w:pPr>
        <w:pStyle w:val="Heading1"/>
      </w:pPr>
      <w:bookmarkStart w:id="5" w:name="_Toc5"/>
      <w:r>
        <w:t>Topics for further research:</w:t>
      </w:r>
      <w:bookmarkEnd w:id="5"/>
    </w:p>
    <w:p>
      <w:pPr>
        <w:spacing w:after="0"/>
        <w:numPr>
          <w:ilvl w:val="0"/>
          <w:numId w:val="2"/>
        </w:numPr>
      </w:pPr>
      <w:r>
        <w:rPr/>
        <w:t xml:space="preserve">潜在偏见：搜索关键词+潜在偏见
</w:t>
      </w:r>
    </w:p>
    <w:p>
      <w:pPr>
        <w:spacing w:after="0"/>
        <w:numPr>
          <w:ilvl w:val="0"/>
          <w:numId w:val="2"/>
        </w:numPr>
      </w:pPr>
      <w:r>
        <w:rPr/>
        <w:t xml:space="preserve">片面报道：搜索关键词+片面报道
</w:t>
      </w:r>
    </w:p>
    <w:p>
      <w:pPr>
        <w:spacing w:after="0"/>
        <w:numPr>
          <w:ilvl w:val="0"/>
          <w:numId w:val="2"/>
        </w:numPr>
      </w:pPr>
      <w:r>
        <w:rPr/>
        <w:t xml:space="preserve">无根据的主张：搜索关键词+无根据的主张
</w:t>
      </w:r>
    </w:p>
    <w:p>
      <w:pPr>
        <w:spacing w:after="0"/>
        <w:numPr>
          <w:ilvl w:val="0"/>
          <w:numId w:val="2"/>
        </w:numPr>
      </w:pPr>
      <w:r>
        <w:rPr/>
        <w:t xml:space="preserve">缺失的考虑点：搜索关键词+缺失的考虑点
</w:t>
      </w:r>
    </w:p>
    <w:p>
      <w:pPr>
        <w:spacing w:after="0"/>
        <w:numPr>
          <w:ilvl w:val="0"/>
          <w:numId w:val="2"/>
        </w:numPr>
      </w:pPr>
      <w:r>
        <w:rPr/>
        <w:t xml:space="preserve">作者背景：搜索关键词+作者背景
</w:t>
      </w:r>
    </w:p>
    <w:p>
      <w:pPr>
        <w:numPr>
          <w:ilvl w:val="0"/>
          <w:numId w:val="2"/>
        </w:numPr>
      </w:pPr>
      <w:r>
        <w:rPr/>
        <w:t xml:space="preserve">研究方法：搜索关键词+研究方法
通过对这些关键短语进行搜索，您可能会找到更多相关信息，以帮助您进行更详细的批判性分析。</w:t>
      </w:r>
    </w:p>
    <w:p>
      <w:pPr>
        <w:pStyle w:val="Heading1"/>
      </w:pPr>
      <w:bookmarkStart w:id="6" w:name="_Toc6"/>
      <w:r>
        <w:t>Report location:</w:t>
      </w:r>
      <w:bookmarkEnd w:id="6"/>
    </w:p>
    <w:p>
      <w:hyperlink r:id="rId8" w:history="1">
        <w:r>
          <w:rPr>
            <w:color w:val="2980b9"/>
            <w:u w:val="single"/>
          </w:rPr>
          <w:t xml:space="preserve">https://www.fullpicture.app/item/4fe5d08b7f3492e73565fb94f4822ac8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C065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summary/47619c40-4d8e-4b87-a08a-b852b86de8a6-c8bb1c44/relevance/1" TargetMode="External"/><Relationship Id="rId8" Type="http://schemas.openxmlformats.org/officeDocument/2006/relationships/hyperlink" Target="https://www.fullpicture.app/item/4fe5d08b7f3492e73565fb94f4822a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2024-03-10T16:52:14+01:00</dcterms:created>
  <dcterms:modified xsi:type="dcterms:W3CDTF">2024-03-10T16:52:14+01:00</dcterms:modified>
</cp:coreProperties>
</file>

<file path=docProps/custom.xml><?xml version="1.0" encoding="utf-8"?>
<Properties xmlns="http://schemas.openxmlformats.org/officeDocument/2006/custom-properties" xmlns:vt="http://schemas.openxmlformats.org/officeDocument/2006/docPropsVTypes"/>
</file>