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水泥</w:t>
      </w:r>
      <w:br/>
      <w:hyperlink r:id="rId7" w:history="1">
        <w:r>
          <w:rPr>
            <w:color w:val="2980b9"/>
            <w:u w:val="single"/>
          </w:rPr>
          <w:t xml:space="preserve">https://www.holcim.com.cn/cement</w:t>
        </w:r>
      </w:hyperlink>
    </w:p>
    <w:p>
      <w:pPr>
        <w:pStyle w:val="Heading1"/>
      </w:pPr>
      <w:bookmarkStart w:id="2" w:name="_Toc2"/>
      <w:r>
        <w:t>Article summary:</w:t>
      </w:r>
      <w:bookmarkEnd w:id="2"/>
    </w:p>
    <w:p>
      <w:pPr>
        <w:jc w:val="both"/>
      </w:pPr>
      <w:r>
        <w:rPr/>
        <w:t xml:space="preserve">1. 拉法基水泥是一种专业家装水泥，具有高强度、施工性能好、保水性好等特点。</w:t>
      </w:r>
    </w:p>
    <w:p>
      <w:pPr>
        <w:jc w:val="both"/>
      </w:pPr>
      <w:r>
        <w:rPr/>
        <w:t xml:space="preserve">2. 拉法基水泥适用于垫层、砌块砌筑、地面找平、抹墙、贴砖等应用范围。</w:t>
      </w:r>
    </w:p>
    <w:p>
      <w:pPr>
        <w:jc w:val="both"/>
      </w:pPr>
      <w:r>
        <w:rPr/>
        <w:t xml:space="preserve">3. 拉法基水泥在各种建筑工程中广泛使用，特别适用于大体积混凝土工程和具有普通适应性的工业、民用建筑和桥梁工程。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根据文章内容，可以看出这是一篇关于拉法基水泥产品的介绍性文章。然而，由于缺乏具体数据和证据支持，以及没有提供其他竞争品牌的比较，这篇文章存在一些潜在的偏见和片面报道。</w:t>
      </w:r>
    </w:p>
    <w:p>
      <w:pPr>
        <w:jc w:val="both"/>
      </w:pPr>
      <w:r>
        <w:rPr/>
        <w:t xml:space="preserve"/>
      </w:r>
    </w:p>
    <w:p>
      <w:pPr>
        <w:jc w:val="both"/>
      </w:pPr>
      <w:r>
        <w:rPr/>
        <w:t xml:space="preserve">首先，文章声称拉法基水泥具有高强度、施工性能好、保水性好等特点，但没有提供具体的数据或实验证明这些主张。读者无法判断这些特点是否真实可靠。</w:t>
      </w:r>
    </w:p>
    <w:p>
      <w:pPr>
        <w:jc w:val="both"/>
      </w:pPr>
      <w:r>
        <w:rPr/>
        <w:t xml:space="preserve"/>
      </w:r>
    </w:p>
    <w:p>
      <w:pPr>
        <w:jc w:val="both"/>
      </w:pPr>
      <w:r>
        <w:rPr/>
        <w:t xml:space="preserve">其次，文章提到拉法基水泥获得了中国“十环标志”环保认证和法国室内空气环境检测A+认证。然而，并未提供相关认证机构的信息或认证报告的详细内容。因此，读者无法了解这些认证是否真实有效。</w:t>
      </w:r>
    </w:p>
    <w:p>
      <w:pPr>
        <w:jc w:val="both"/>
      </w:pPr>
      <w:r>
        <w:rPr/>
        <w:t xml:space="preserve"/>
      </w:r>
    </w:p>
    <w:p>
      <w:pPr>
        <w:jc w:val="both"/>
      </w:pPr>
      <w:r>
        <w:rPr/>
        <w:t xml:space="preserve">此外，在介绍不同类型的拉法基水泥时，并未提及可能存在的风险或局限性。例如，在使用范围广泛的产品中可能存在某些应用场景下效果不佳或不适用的情况。</w:t>
      </w:r>
    </w:p>
    <w:p>
      <w:pPr>
        <w:jc w:val="both"/>
      </w:pPr>
      <w:r>
        <w:rPr/>
        <w:t xml:space="preserve"/>
      </w:r>
    </w:p>
    <w:p>
      <w:pPr>
        <w:jc w:val="both"/>
      </w:pPr>
      <w:r>
        <w:rPr/>
        <w:t xml:space="preserve">另外，文章没有平等地呈现其他竞争品牌或相似产品的信息。这导致读者无法进行全面比较和评估。</w:t>
      </w:r>
    </w:p>
    <w:p>
      <w:pPr>
        <w:jc w:val="both"/>
      </w:pPr>
      <w:r>
        <w:rPr/>
        <w:t xml:space="preserve"/>
      </w:r>
    </w:p>
    <w:p>
      <w:pPr>
        <w:jc w:val="both"/>
      </w:pPr>
      <w:r>
        <w:rPr/>
        <w:t xml:space="preserve">总之，这篇文章存在着缺乏具体数据和证据支持、片面报道、未提及潜在风险、缺乏平等呈现竞争品牌等问题。读者在阅读时应保持批判思维，对文章中的主张进行进一步的调查和验证。</w:t>
      </w:r>
    </w:p>
    <w:p>
      <w:pPr>
        <w:pStyle w:val="Heading1"/>
      </w:pPr>
      <w:bookmarkStart w:id="5" w:name="_Toc5"/>
      <w:r>
        <w:t>Topics for further research:</w:t>
      </w:r>
      <w:bookmarkEnd w:id="5"/>
    </w:p>
    <w:p>
      <w:pPr>
        <w:spacing w:after="0"/>
        <w:numPr>
          <w:ilvl w:val="0"/>
          <w:numId w:val="2"/>
        </w:numPr>
      </w:pPr>
      <w:r>
        <w:rPr/>
        <w:t xml:space="preserve">拉法基水泥的具体数据和实验证据
</w:t>
      </w:r>
    </w:p>
    <w:p>
      <w:pPr>
        <w:spacing w:after="0"/>
        <w:numPr>
          <w:ilvl w:val="0"/>
          <w:numId w:val="2"/>
        </w:numPr>
      </w:pPr>
      <w:r>
        <w:rPr/>
        <w:t xml:space="preserve">中国十环标志环保认证和法国室内空气环境检测A+认证的详细信息和报告
</w:t>
      </w:r>
    </w:p>
    <w:p>
      <w:pPr>
        <w:spacing w:after="0"/>
        <w:numPr>
          <w:ilvl w:val="0"/>
          <w:numId w:val="2"/>
        </w:numPr>
      </w:pPr>
      <w:r>
        <w:rPr/>
        <w:t xml:space="preserve">拉法基水泥的潜在风险和局限性
</w:t>
      </w:r>
    </w:p>
    <w:p>
      <w:pPr>
        <w:spacing w:after="0"/>
        <w:numPr>
          <w:ilvl w:val="0"/>
          <w:numId w:val="2"/>
        </w:numPr>
      </w:pPr>
      <w:r>
        <w:rPr/>
        <w:t xml:space="preserve">其他竞争品牌或相似产品的特点和性能
</w:t>
      </w:r>
    </w:p>
    <w:p>
      <w:pPr>
        <w:spacing w:after="0"/>
        <w:numPr>
          <w:ilvl w:val="0"/>
          <w:numId w:val="2"/>
        </w:numPr>
      </w:pPr>
      <w:r>
        <w:rPr/>
        <w:t xml:space="preserve">拉法基水泥与其他竞争品牌的比较
</w:t>
      </w:r>
    </w:p>
    <w:p>
      <w:pPr>
        <w:numPr>
          <w:ilvl w:val="0"/>
          <w:numId w:val="2"/>
        </w:numPr>
      </w:pPr>
      <w:r>
        <w:rPr/>
        <w:t xml:space="preserve">对拉法基水泥的主张进行进一步的调查和验证</w:t>
      </w:r>
    </w:p>
    <w:p>
      <w:pPr>
        <w:pStyle w:val="Heading1"/>
      </w:pPr>
      <w:bookmarkStart w:id="6" w:name="_Toc6"/>
      <w:r>
        <w:t>Report location:</w:t>
      </w:r>
      <w:bookmarkEnd w:id="6"/>
    </w:p>
    <w:p>
      <w:hyperlink r:id="rId8" w:history="1">
        <w:r>
          <w:rPr>
            <w:color w:val="2980b9"/>
            <w:u w:val="single"/>
          </w:rPr>
          <w:t xml:space="preserve">https://www.fullpicture.app/item/4fbe36d3fb75ee134117b37d7ae63313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47A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lcim.com.cn/cement" TargetMode="External"/><Relationship Id="rId8" Type="http://schemas.openxmlformats.org/officeDocument/2006/relationships/hyperlink" Target="https://www.fullpicture.app/item/4fbe36d3fb75ee134117b37d7ae633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2024-03-10T17:10:10+01:00</dcterms:created>
  <dcterms:modified xsi:type="dcterms:W3CDTF">2024-03-10T17:10:10+01:00</dcterms:modified>
</cp:coreProperties>
</file>

<file path=docProps/custom.xml><?xml version="1.0" encoding="utf-8"?>
<Properties xmlns="http://schemas.openxmlformats.org/officeDocument/2006/custom-properties" xmlns:vt="http://schemas.openxmlformats.org/officeDocument/2006/docPropsVTypes"/>
</file>