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Deutschland - Ungarn: Deutscher Stotter-Start im Schicksalsspiel, Köster stark - FOCUS online</w:t>
      </w:r>
      <w:br/>
      <w:hyperlink r:id="rId7" w:history="1">
        <w:r>
          <w:rPr>
            <w:color w:val="2980b9"/>
            <w:u w:val="single"/>
          </w:rPr>
          <w:t xml:space="preserve">https://www.focus.de/sport/handball/handball-em-hauptrunde-deutschland-gegen-ungarn-im-liveticker_id_259597039.html/</w:t>
        </w:r>
      </w:hyperlink>
    </w:p>
    <w:p>
      <w:pPr>
        <w:pStyle w:val="Heading1"/>
      </w:pPr>
      <w:bookmarkStart w:id="2" w:name="_Toc2"/>
      <w:r>
        <w:t>Article summary:</w:t>
      </w:r>
      <w:bookmarkEnd w:id="2"/>
    </w:p>
    <w:p>
      <w:pPr>
        <w:jc w:val="both"/>
      </w:pPr>
      <w:r>
        <w:rPr/>
        <w:t xml:space="preserve">1. Florian Kehrmann verteidigt Spielmacher Juri Knorr gegen Kritik früherer Handball-Nationalspieler.</w:t>
      </w:r>
    </w:p>
    <w:p>
      <w:pPr>
        <w:jc w:val="both"/>
      </w:pPr>
      <w:r>
        <w:rPr/>
        <w:t xml:space="preserve">2. Knorr gilt als unersetzbar und ist eine wichtige Führungsfigur im deutschen Handballteam.</w:t>
      </w:r>
    </w:p>
    <w:p>
      <w:pPr>
        <w:jc w:val="both"/>
      </w:pPr>
      <w:r>
        <w:rPr/>
        <w:t xml:space="preserve">3. Knorr selbst kritisiert den Zeitpunkt der Kritik und betont die Bedeutung des Zusammenhalts im Team.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mit dem Titel "Deutschland - Ungarn: Deutscher Stotter-Start im Schicksalsspiel, Köster stark" scheint eine Vorschau auf das bevorstehende Handballspiel zwischen Deutschland und Ungarn zu sein. Der Artikel beginnt mit der Feststellung, dass die deutsche Nationalmannschaft einen Sieg benötigt, um ihre Chance auf das Halbfinale zu wahren. Es wird auch erwähnt, dass der Spielmacher Juri Knorr kritisiert wurde und dass der ehemalige Weltmeister Florian Kehrmann ihn verteidigt hat.</w:t>
      </w:r>
    </w:p>
    <w:p>
      <w:pPr>
        <w:jc w:val="both"/>
      </w:pPr>
      <w:r>
        <w:rPr/>
        <w:t xml:space="preserve"/>
      </w:r>
    </w:p>
    <w:p>
      <w:pPr>
        <w:jc w:val="both"/>
      </w:pPr>
      <w:r>
        <w:rPr/>
        <w:t xml:space="preserve">Eine mögliche Vorurteilsquelle in diesem Artikel könnte darin bestehen, dass die Kritik an Juri Knorr als ungerechtfertigt dargestellt wird. Der Artikel zitiert Florian Kehrmann, der sagt, dass die Kritik an einem Einzelnen nicht angebracht sei und dass Deutschland nur als Mannschaft erfolgreich sein werde. Es ist jedoch wichtig anzumerken, dass es legitim ist, einzelne Spieler für ihre Leistungen zu kritisieren, insbesondere wenn sie eine Schlüsselrolle in der Mannschaft spielen.</w:t>
      </w:r>
    </w:p>
    <w:p>
      <w:pPr>
        <w:jc w:val="both"/>
      </w:pPr>
      <w:r>
        <w:rPr/>
        <w:t xml:space="preserve"/>
      </w:r>
    </w:p>
    <w:p>
      <w:pPr>
        <w:jc w:val="both"/>
      </w:pPr>
      <w:r>
        <w:rPr/>
        <w:t xml:space="preserve">Eine weitere mögliche Vorurteilsquelle könnte darin bestehen, dass die Meinungen von Stefan Kretzschmar, Pascal Hens und Mimi Kraus als nicht unterstützte Behauptungen dargestellt werden. Der Artikel zitiert ihre Aussagen über Knorrs Leistung im ersten Hauptrundenspiel gegen Island, ohne jedoch Beweise oder Gegenargumente anzuführen. Es wäre hilfreich gewesen, andere Expertenmeinungen oder Statistiken einzubeziehen, um diese Behauptungen zu unterstützen oder zu widerlegen.</w:t>
      </w:r>
    </w:p>
    <w:p>
      <w:pPr>
        <w:jc w:val="both"/>
      </w:pPr>
      <w:r>
        <w:rPr/>
        <w:t xml:space="preserve"/>
      </w:r>
    </w:p>
    <w:p>
      <w:pPr>
        <w:jc w:val="both"/>
      </w:pPr>
      <w:r>
        <w:rPr/>
        <w:t xml:space="preserve">Der Artikel scheint auch einseitig zu sein, da er nur die Meinungen von Florian Kehrmann und Juri Knorr darstellt, ohne andere Perspektiven oder Gegenargumente einzubeziehen. Es wäre interessant gewesen, die Meinungen anderer Experten oder ehemaliger Spieler zu hören, um eine ausgewogenere Berichterstattung zu erhalten.</w:t>
      </w:r>
    </w:p>
    <w:p>
      <w:pPr>
        <w:jc w:val="both"/>
      </w:pPr>
      <w:r>
        <w:rPr/>
        <w:t xml:space="preserve"/>
      </w:r>
    </w:p>
    <w:p>
      <w:pPr>
        <w:jc w:val="both"/>
      </w:pPr>
      <w:r>
        <w:rPr/>
        <w:t xml:space="preserve">Es gibt auch keine Erwähnung möglicher Risiken oder Herausforderungen für die deutsche Nationalmannschaft in diesem Spiel. Es wäre informativer gewesen, wenn der Artikel auf die Stärken und Schwächen beider Teams eingegangen wäre und mögliche Szenarien für das Spiel diskutiert hätte.</w:t>
      </w:r>
    </w:p>
    <w:p>
      <w:pPr>
        <w:jc w:val="both"/>
      </w:pPr>
      <w:r>
        <w:rPr/>
        <w:t xml:space="preserve"/>
      </w:r>
    </w:p>
    <w:p>
      <w:pPr>
        <w:jc w:val="both"/>
      </w:pPr>
      <w:r>
        <w:rPr/>
        <w:t xml:space="preserve">Insgesamt scheint dieser Artikel eine einseitige Darstellung der Situation zu sein und vernachlässigt wichtige Aspekte wie andere Expertenmeinungen, Statistiken und mögliche Risiken. Eine kritischere Analyse des Inhalts hätte eine ausgewogenere Berichterstattung ermöglicht.</w:t>
      </w:r>
    </w:p>
    <w:p>
      <w:pPr>
        <w:pStyle w:val="Heading1"/>
      </w:pPr>
      <w:bookmarkStart w:id="5" w:name="_Toc5"/>
      <w:r>
        <w:t>Topics for further research:</w:t>
      </w:r>
      <w:bookmarkEnd w:id="5"/>
    </w:p>
    <w:p>
      <w:pPr>
        <w:spacing w:after="0"/>
        <w:numPr>
          <w:ilvl w:val="0"/>
          <w:numId w:val="2"/>
        </w:numPr>
      </w:pPr>
      <w:r>
        <w:rPr/>
        <w:t xml:space="preserve">Deutschland vs. Ungarn Handballspiel Vorschau
</w:t>
      </w:r>
    </w:p>
    <w:p>
      <w:pPr>
        <w:spacing w:after="0"/>
        <w:numPr>
          <w:ilvl w:val="0"/>
          <w:numId w:val="2"/>
        </w:numPr>
      </w:pPr>
      <w:r>
        <w:rPr/>
        <w:t xml:space="preserve">Kritik an Juri Knorr im deutschen Handballteam
</w:t>
      </w:r>
    </w:p>
    <w:p>
      <w:pPr>
        <w:spacing w:after="0"/>
        <w:numPr>
          <w:ilvl w:val="0"/>
          <w:numId w:val="2"/>
        </w:numPr>
      </w:pPr>
      <w:r>
        <w:rPr/>
        <w:t xml:space="preserve">Expertenmeinungen zur Leistung von Juri Knorr
</w:t>
      </w:r>
    </w:p>
    <w:p>
      <w:pPr>
        <w:spacing w:after="0"/>
        <w:numPr>
          <w:ilvl w:val="0"/>
          <w:numId w:val="2"/>
        </w:numPr>
      </w:pPr>
      <w:r>
        <w:rPr/>
        <w:t xml:space="preserve">Stärken und Schwächen der deutschen und ungarischen Handballmannschaft
</w:t>
      </w:r>
    </w:p>
    <w:p>
      <w:pPr>
        <w:spacing w:after="0"/>
        <w:numPr>
          <w:ilvl w:val="0"/>
          <w:numId w:val="2"/>
        </w:numPr>
      </w:pPr>
      <w:r>
        <w:rPr/>
        <w:t xml:space="preserve">Risiken und Herausforderungen für die deutsche Nationalmannschaft im Spiel gegen Ungarn
</w:t>
      </w:r>
    </w:p>
    <w:p>
      <w:pPr>
        <w:numPr>
          <w:ilvl w:val="0"/>
          <w:numId w:val="2"/>
        </w:numPr>
      </w:pPr>
      <w:r>
        <w:rPr/>
        <w:t xml:space="preserve">Ausgewogene Berichterstattung über das bevorstehende Handballspiel Deutschland - Ungarn</w:t>
      </w:r>
    </w:p>
    <w:p>
      <w:pPr>
        <w:pStyle w:val="Heading1"/>
      </w:pPr>
      <w:bookmarkStart w:id="6" w:name="_Toc6"/>
      <w:r>
        <w:t>Report location:</w:t>
      </w:r>
      <w:bookmarkEnd w:id="6"/>
    </w:p>
    <w:p>
      <w:hyperlink r:id="rId8" w:history="1">
        <w:r>
          <w:rPr>
            <w:color w:val="2980b9"/>
            <w:u w:val="single"/>
          </w:rPr>
          <w:t xml:space="preserve">https://www.fullpicture.app/item/4f93fe42de1e93d0209ebf137d8f071d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1F1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cus.de/sport/handball/handball-em-hauptrunde-deutschland-gegen-ungarn-im-liveticker_id_259597039.html/" TargetMode="External"/><Relationship Id="rId8" Type="http://schemas.openxmlformats.org/officeDocument/2006/relationships/hyperlink" Target="https://www.fullpicture.app/item/4f93fe42de1e93d0209ebf137d8f07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2024-03-10T17:12:56+01:00</dcterms:created>
  <dcterms:modified xsi:type="dcterms:W3CDTF">2024-03-10T17:12:56+01:00</dcterms:modified>
</cp:coreProperties>
</file>

<file path=docProps/custom.xml><?xml version="1.0" encoding="utf-8"?>
<Properties xmlns="http://schemas.openxmlformats.org/officeDocument/2006/custom-properties" xmlns:vt="http://schemas.openxmlformats.org/officeDocument/2006/docPropsVTypes"/>
</file>