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Silent Ships - a New Challenge for the Shipbuilding Industry :: Science Publishing Group</w:t></w:r><w:br/><w:hyperlink r:id="rId7" w:history="1"><w:r><w:rPr><w:color w:val="2980b9"/><w:u w:val="single"/></w:rPr><w:t xml:space="preserve">https://www.sciencepublishinggroup.com/journal/paperinfo?journalid=122&doi=10.11648/j.ajmp.20211004.12</w:t></w:r></w:hyperlink></w:p><w:p><w:pPr><w:pStyle w:val="Heading1"/></w:pPr><w:bookmarkStart w:id="2" w:name="_Toc2"/><w:r><w:t>Article summary:</w:t></w:r><w:bookmarkEnd w:id="2"/></w:p><w:p><w:pPr><w:jc w:val="both"/></w:pPr><w:r><w:rPr/><w:t xml:space="preserve">1. The construction of low-noise ships is a technical challenge for the shipbuilding industry, requiring a holistic approach to explain the mechanism of noise generation inside shipboard accommodations and in shipboard HVAC systems.</w:t></w:r></w:p><w:p><w:pPr><w:jc w:val="both"/></w:pPr><w:r><w:rPr/><w:t xml:space="preserve">2. New research methods based on sound intensity (SI) and laser anemometry techniques (PIV, LDA) in combination with graphical presentation as acoustical imaging (AI) of the field distribution of acoustic wave flows can ensure vibro-acoustic optimization of the product and meet design and standardization objectives for noise and vibration levels on board.</w:t></w:r></w:p><w:p><w:pPr><w:jc w:val="both"/></w:pPr><w:r><w:rPr/><w:t xml:space="preserve">3. The innovative SI-AOD method, combined with acoustical imaging (AI) of results, allows a comprehensive interpretation of noise causes and becomes a highly effective tool for noise abatement on board ships.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&quot;Silent Ships - a New Challenge for the Shipbuilding Industry&quot; by Stefan Weyna presents new research techniques for noise abatement on ships. The author argues that the construction of low-noise ships is a new technical challenge for naval architects, shipbuilders, and shipowners. The article suggests new research methods based on sound intensity (SI) and laser anemometry techniques (PIV, LDA) in combination with graphical presentation as acoustical imaging (AI) of the field distribution of acoustic wave flows.</w:t></w:r></w:p><w:p><w:pPr><w:jc w:val="both"/></w:pPr><w:r><w:rPr/><w:t xml:space="preserve"></w:t></w:r></w:p><w:p><w:pPr><w:jc w:val="both"/></w:pPr><w:r><w:rPr/><w:t xml:space="preserve">While the article provides valuable insights into the challenges of noise reduction in ships, it has some potential biases and limitations. Firstly, the author does not provide a comprehensive overview of existing research on noise reduction in ships. This may limit the reader's understanding of how this study contributes to existing knowledge.</w:t></w:r></w:p><w:p><w:pPr><w:jc w:val="both"/></w:pPr><w:r><w:rPr/><w:t xml:space="preserve"></w:t></w:r></w:p><w:p><w:pPr><w:jc w:val="both"/></w:pPr><w:r><w:rPr/><w:t xml:space="preserve">Secondly, the article seems to be biased towards promoting the suggested research methods as highly effective tools for noise abatement on board ships. While these methods may be useful, there is no evidence presented to support their effectiveness compared to other existing methods.</w:t></w:r></w:p><w:p><w:pPr><w:jc w:val="both"/></w:pPr><w:r><w:rPr/><w:t xml:space="preserve"></w:t></w:r></w:p><w:p><w:pPr><w:jc w:val="both"/></w:pPr><w:r><w:rPr/><w:t xml:space="preserve">Thirdly, the article does not explore counterarguments or alternative perspectives on noise reduction in ships. For example, it does not discuss potential trade-offs between noise reduction and other design considerations such as cost or energy efficiency.</w:t></w:r></w:p><w:p><w:pPr><w:jc w:val="both"/></w:pPr><w:r><w:rPr/><w:t xml:space="preserve"></w:t></w:r></w:p><w:p><w:pPr><w:jc w:val="both"/></w:pPr><w:r><w:rPr/><w:t xml:space="preserve">Fourthly, while the article notes that noise reduction is important for environmental protection and pollution control, it does not discuss potential risks associated with excessive noise levels on marine life or human health.</w:t></w:r></w:p><w:p><w:pPr><w:jc w:val="both"/></w:pPr><w:r><w:rPr/><w:t xml:space="preserve"></w:t></w:r></w:p><w:p><w:pPr><w:jc w:val="both"/></w:pPr><w:r><w:rPr/><w:t xml:space="preserve">Finally, the article lacks clarity in its writing style and organization. The author jumps between different topics without providing clear transitions or explanations.</w:t></w:r></w:p><w:p><w:pPr><w:jc w:val="both"/></w:pPr><w:r><w:rPr/><w:t xml:space="preserve"></w:t></w:r></w:p><w:p><w:pPr><w:jc w:val="both"/></w:pPr><w:r><w:rPr/><w:t xml:space="preserve">In conclusion, while &quot;Silent Ships - a New Challenge for the Shipbuilding Industry&quot; provides valuable insights into new research techniques for noise abatement on ships, it has some potential biases and limitations that should be considered when interpreting its findings. Further research is needed to fully understand how these methods compare to existing ones and what trade-offs may need to be made when designing low-noise ships.</w:t></w:r></w:p><w:p><w:pPr><w:pStyle w:val="Heading1"/></w:pPr><w:bookmarkStart w:id="5" w:name="_Toc5"/><w:r><w:t>Topics for further research:</w:t></w:r><w:bookmarkEnd w:id="5"/></w:p><w:p><w:pPr><w:spacing w:after="0"/><w:numPr><w:ilvl w:val="0"/><w:numId w:val="2"/></w:numPr></w:pPr><w:r><w:rPr/><w:t xml:space="preserve">Trade-offs between noise reduction and other ship design considerations
</w:t></w:r></w:p><w:p><w:pPr><w:spacing w:after="0"/><w:numPr><w:ilvl w:val="0"/><w:numId w:val="2"/></w:numPr></w:pPr><w:r><w:rPr/><w:t xml:space="preserve">Existing research on noise reduction in ships
</w:t></w:r></w:p><w:p><w:pPr><w:spacing w:after="0"/><w:numPr><w:ilvl w:val="0"/><w:numId w:val="2"/></w:numPr></w:pPr><w:r><w:rPr/><w:t xml:space="preserve">Effects of excessive noise levels on marine life and human health
</w:t></w:r></w:p><w:p><w:pPr><w:spacing w:after="0"/><w:numPr><w:ilvl w:val="0"/><w:numId w:val="2"/></w:numPr></w:pPr><w:r><w:rPr/><w:t xml:space="preserve">Alternative perspectives on noise reduction in ships
</w:t></w:r></w:p><w:p><w:pPr><w:spacing w:after="0"/><w:numPr><w:ilvl w:val="0"/><w:numId w:val="2"/></w:numPr></w:pPr><w:r><w:rPr/><w:t xml:space="preserve">Cost-effective methods for noise reduction in ships
</w:t></w:r></w:p><w:p><w:pPr><w:numPr><w:ilvl w:val="0"/><w:numId w:val="2"/></w:numPr></w:pPr><w:r><w:rPr/><w:t xml:space="preserve">Environmental regulations and standards for noise levels on ships</w:t></w:r></w:p><w:p><w:pPr><w:pStyle w:val="Heading1"/></w:pPr><w:bookmarkStart w:id="6" w:name="_Toc6"/><w:r><w:t>Report location:</w:t></w:r><w:bookmarkEnd w:id="6"/></w:p><w:p><w:hyperlink r:id="rId8" w:history="1"><w:r><w:rPr><w:color w:val="2980b9"/><w:u w:val="single"/></w:rPr><w:t xml:space="preserve">https://www.fullpicture.app/item/4f6e5bc7c2d9a8cf38de18564eb83506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4284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publishinggroup.com/journal/paperinfo?journalid=122&amp;doi=10.11648/j.ajmp.20211004.12" TargetMode="External"/><Relationship Id="rId8" Type="http://schemas.openxmlformats.org/officeDocument/2006/relationships/hyperlink" Target="https://www.fullpicture.app/item/4f6e5bc7c2d9a8cf38de18564eb835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2023-12-20T07:36:18+01:00</dcterms:created>
  <dcterms:modified xsi:type="dcterms:W3CDTF">2023-12-20T07:36:18+01:00</dcterms:modified>
</cp:coreProperties>
</file>

<file path=docProps/custom.xml><?xml version="1.0" encoding="utf-8"?>
<Properties xmlns="http://schemas.openxmlformats.org/officeDocument/2006/custom-properties" xmlns:vt="http://schemas.openxmlformats.org/officeDocument/2006/docPropsVTypes"/>
</file>