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PNAS Plus: Requirement for the histone deacetylase Hdac3 for the inflammatory gene expression program in macrophages - PMC</w:t>
      </w:r>
      <w:br/>
      <w:hyperlink r:id="rId7" w:history="1">
        <w:r>
          <w:rPr>
            <w:color w:val="2980b9"/>
            <w:u w:val="single"/>
          </w:rPr>
          <w:t xml:space="preserve">https://www.ncbi.nlm.nih.gov/pmc/articles/PMC3479529/</w:t>
        </w:r>
      </w:hyperlink>
    </w:p>
    <w:p>
      <w:pPr>
        <w:pStyle w:val="Heading1"/>
      </w:pPr>
      <w:bookmarkStart w:id="2" w:name="_Toc2"/>
      <w:r>
        <w:t>Article summary:</w:t>
      </w:r>
      <w:bookmarkEnd w:id="2"/>
    </w:p>
    <w:p>
      <w:pPr>
        <w:jc w:val="both"/>
      </w:pPr>
      <w:r>
        <w:rPr/>
        <w:t xml:space="preserve">1. Histone deacetylases (HDACs) regulate inflammatory gene expression, and pan-HDAC inhibitors have potent anti-inflammatory activity.</w:t>
      </w:r>
    </w:p>
    <w:p>
      <w:pPr>
        <w:jc w:val="both"/>
      </w:pPr>
      <w:r>
        <w:rPr/>
        <w:t xml:space="preserve">2. Hdac3-deficient macrophages were unable to activate almost half of the inflammatory gene expression program when stimulated with LPS.</w:t>
      </w:r>
    </w:p>
    <w:p>
      <w:pPr>
        <w:jc w:val="both"/>
      </w:pPr>
      <w:r>
        <w:rPr/>
        <w:t xml:space="preserve">3. Loss of Hdac3-mediated repression of nuclear receptors led to hyperacetylation of thousands of genomic sites and associated gene derepression, indicating a central role for Hdac3 in inflammation.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evidence for its claims through an integrated genomic approach and cites relevant research studies to support its findings. The authors also provide a detailed explanation of the role of HDACs in regulating inflammatory gene expression, which is supported by evidence from previous studies. Furthermore, the article discusses potential implications for the use of selective HDAC inhibitors as anti-inflammatory agents, which is supported by evidence from clinical trials. </w:t>
      </w:r>
    </w:p>
    <w:p>
      <w:pPr>
        <w:jc w:val="both"/>
      </w:pPr>
      <w:r>
        <w:rPr/>
        <w:t xml:space="preserve">However, there are some potential biases in the article that should be noted. For example, the authors do not explore any counterarguments or alternative explanations for their findings, nor do they discuss any possible risks associated with using selective HDAC inhibitors as anti-inflammatory agents. Additionally, while the authors cite relevant research studies to support their claims, they do not present both sides equally or explore any unexplored points of consideration that could affect their conclusions. Finally, there is some promotional content in the article that could be seen as biased towards certain products or treatments mentioned in the text.</w:t>
      </w:r>
    </w:p>
    <w:p>
      <w:pPr>
        <w:pStyle w:val="Heading1"/>
      </w:pPr>
      <w:bookmarkStart w:id="5" w:name="_Toc5"/>
      <w:r>
        <w:t>Topics for further research:</w:t>
      </w:r>
      <w:bookmarkEnd w:id="5"/>
    </w:p>
    <w:p>
      <w:pPr>
        <w:spacing w:after="0"/>
        <w:numPr>
          <w:ilvl w:val="0"/>
          <w:numId w:val="2"/>
        </w:numPr>
      </w:pPr>
      <w:r>
        <w:rPr/>
        <w:t xml:space="preserve">Risks associated with selective HDAC inhibitors</w:t>
      </w:r>
    </w:p>
    <w:p>
      <w:pPr>
        <w:spacing w:after="0"/>
        <w:numPr>
          <w:ilvl w:val="0"/>
          <w:numId w:val="2"/>
        </w:numPr>
      </w:pPr>
      <w:r>
        <w:rPr/>
        <w:t xml:space="preserve">Alternative explanations for HDACs role in inflammation</w:t>
      </w:r>
    </w:p>
    <w:p>
      <w:pPr>
        <w:spacing w:after="0"/>
        <w:numPr>
          <w:ilvl w:val="0"/>
          <w:numId w:val="2"/>
        </w:numPr>
      </w:pPr>
      <w:r>
        <w:rPr/>
        <w:t xml:space="preserve">Clinical trials of selective HDAC inhibitors</w:t>
      </w:r>
    </w:p>
    <w:p>
      <w:pPr>
        <w:spacing w:after="0"/>
        <w:numPr>
          <w:ilvl w:val="0"/>
          <w:numId w:val="2"/>
        </w:numPr>
      </w:pPr>
      <w:r>
        <w:rPr/>
        <w:t xml:space="preserve">Counterarguments to HDACs role in inflammation</w:t>
      </w:r>
    </w:p>
    <w:p>
      <w:pPr>
        <w:spacing w:after="0"/>
        <w:numPr>
          <w:ilvl w:val="0"/>
          <w:numId w:val="2"/>
        </w:numPr>
      </w:pPr>
      <w:r>
        <w:rPr/>
        <w:t xml:space="preserve">Unexplored points of consideration for HDACs role in inflammation</w:t>
      </w:r>
    </w:p>
    <w:p>
      <w:pPr>
        <w:numPr>
          <w:ilvl w:val="0"/>
          <w:numId w:val="2"/>
        </w:numPr>
      </w:pPr>
      <w:r>
        <w:rPr/>
        <w:t xml:space="preserve">Impact of selective HDAC inhibitors on inflammatory gene expression</w:t>
      </w:r>
    </w:p>
    <w:p>
      <w:pPr>
        <w:pStyle w:val="Heading1"/>
      </w:pPr>
      <w:bookmarkStart w:id="6" w:name="_Toc6"/>
      <w:r>
        <w:t>Report location:</w:t>
      </w:r>
      <w:bookmarkEnd w:id="6"/>
    </w:p>
    <w:p>
      <w:hyperlink r:id="rId8" w:history="1">
        <w:r>
          <w:rPr>
            <w:color w:val="2980b9"/>
            <w:u w:val="single"/>
          </w:rPr>
          <w:t xml:space="preserve">https://www.fullpicture.app/item/4cb2bab56bdbc76f744c4dc9040ef1c2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7281A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3479529/" TargetMode="External"/><Relationship Id="rId8" Type="http://schemas.openxmlformats.org/officeDocument/2006/relationships/hyperlink" Target="https://www.fullpicture.app/item/4cb2bab56bdbc76f744c4dc9040ef1c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2023-02-20T01:50:43+01:00</dcterms:created>
  <dcterms:modified xsi:type="dcterms:W3CDTF">2023-02-20T01:50:43+01:00</dcterms:modified>
</cp:coreProperties>
</file>

<file path=docProps/custom.xml><?xml version="1.0" encoding="utf-8"?>
<Properties xmlns="http://schemas.openxmlformats.org/officeDocument/2006/custom-properties" xmlns:vt="http://schemas.openxmlformats.org/officeDocument/2006/docPropsVTypes"/>
</file>