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迅捷翻译 - 一款支持翻译多种文件格式的翻译软件</w:t>
      </w:r>
      <w:br/>
      <w:hyperlink r:id="rId7" w:history="1">
        <w:r>
          <w:rPr>
            <w:color w:val="2980b9"/>
            <w:u w:val="single"/>
          </w:rPr>
          <w:t xml:space="preserve">https://www.xunjieshipin.com/xunjiefanyi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迅捷翻译是一款支持翻译多种文件格式的翻译软件，包括文本、图片、文档、视频和音频。</w:t>
      </w:r>
    </w:p>
    <w:p>
      <w:pPr>
        <w:jc w:val="both"/>
      </w:pPr>
      <w:r>
        <w:rPr/>
        <w:t xml:space="preserve">2. 迅捷翻译具有快速且准确的翻译效果，能够保留原始文件的排版样式。</w:t>
      </w:r>
    </w:p>
    <w:p>
      <w:pPr>
        <w:jc w:val="both"/>
      </w:pPr>
      <w:r>
        <w:rPr/>
        <w:t xml:space="preserve">3. 迅捷翻译不仅支持多国语言互译，还内置了多种实用工具，满足用户的办公和学习需求。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根据文章内容，可以看出这是一篇对迅捷翻译软件的宣传性文章。然而，文章存在以下几个问题：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偏见及来源：文章没有提供任何关于迅捷翻译软件的客观评价或来源，只是简单地宣称软件功能多样、效果好等。读者无法得知这些说法的真实性或可靠性。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片面报道：文章只强调了迅捷翻译软件的优点，没有提及任何可能存在的缺点或限制。这种片面报道可能会误导读者，使其对该软件有过高的期望。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无根据的主张：文章声称迅捷翻译能够准确识别各种文本、图片，并保留原本排版样式，但没有提供任何证据来支持这些主张。读者无法确定这些主张是否属实。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缺失的考虑点：文章没有讨论迅捷翻译软件可能存在的隐私问题或安全风险。在使用涉及个人信息和敏感文件的翻译软件时，用户应该关注数据保护和隐私安全问题。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缺失证据：文章没有提供任何用户反馈、评价或第三方机构对迅捷翻译软件的评估结果。这使得读者无法了解其他人对该软件的真实体验和意见。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综上所述，这篇文章存在宣传性质强、缺乏客观评价和证据支持等问题。读者在阅读时应保持辩证思考，不仅仅依赖于这篇文章提供的信息来判断迅捷翻译软件的优劣。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迅捷翻译软件的客观评价和来源
</w:t>
      </w:r>
    </w:p>
    <w:p>
      <w:pPr>
        <w:spacing w:after="0"/>
        <w:numPr>
          <w:ilvl w:val="0"/>
          <w:numId w:val="2"/>
        </w:numPr>
      </w:pPr>
      <w:r>
        <w:rPr/>
        <w:t xml:space="preserve">迅捷翻译软件的缺点或限制
</w:t>
      </w:r>
    </w:p>
    <w:p>
      <w:pPr>
        <w:spacing w:after="0"/>
        <w:numPr>
          <w:ilvl w:val="0"/>
          <w:numId w:val="2"/>
        </w:numPr>
      </w:pPr>
      <w:r>
        <w:rPr/>
        <w:t xml:space="preserve">迅捷翻译软件准确识别文本和图片的证据
</w:t>
      </w:r>
    </w:p>
    <w:p>
      <w:pPr>
        <w:spacing w:after="0"/>
        <w:numPr>
          <w:ilvl w:val="0"/>
          <w:numId w:val="2"/>
        </w:numPr>
      </w:pPr>
      <w:r>
        <w:rPr/>
        <w:t xml:space="preserve">迅捷翻译软件的隐私问题和安全风险
</w:t>
      </w:r>
    </w:p>
    <w:p>
      <w:pPr>
        <w:spacing w:after="0"/>
        <w:numPr>
          <w:ilvl w:val="0"/>
          <w:numId w:val="2"/>
        </w:numPr>
      </w:pPr>
      <w:r>
        <w:rPr/>
        <w:t xml:space="preserve">用户反馈和评价
</w:t>
      </w:r>
    </w:p>
    <w:p>
      <w:pPr>
        <w:numPr>
          <w:ilvl w:val="0"/>
          <w:numId w:val="2"/>
        </w:numPr>
      </w:pPr>
      <w:r>
        <w:rPr/>
        <w:t xml:space="preserve">第三方机构对迅捷翻译软件的评估结果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https://www.fullpicture.app/item/4bdca792eddeee80a86bcb7571f1f3b6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EF6A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unjieshipin.com/xunjiefanyi" TargetMode="External"/><Relationship Id="rId8" Type="http://schemas.openxmlformats.org/officeDocument/2006/relationships/hyperlink" Target="https://www.fullpicture.app/item/4bdca792eddeee80a86bcb7571f1f3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2023-09-04T10:33:24+02:00</dcterms:created>
  <dcterms:modified xsi:type="dcterms:W3CDTF">2023-09-04T10:33:24+02:00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