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Analysis of a Permanent Magnet Machine Using Reluctance Network — Aalborg University's Research Portal</w:t>
      </w:r>
      <w:br/>
      <w:hyperlink r:id="rId7" w:history="1">
        <w:r>
          <w:rPr>
            <w:color w:val="2980b9"/>
            <w:u w:val="single"/>
          </w:rPr>
          <w:t xml:space="preserve">https://vbn.aau.dk/en/publications/analysis-of-a-permanent-magnet-machine-using-reluctance-network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本文介绍了使用磁阻网络分析永磁机的方法。</w:t>
      </w:r>
    </w:p>
    <w:p>
      <w:pPr>
        <w:jc w:val="both"/>
      </w:pPr>
      <w:r>
        <w:rPr/>
        <w:t xml:space="preserve">2. 研究表明，使用磁阻网络可以更准确地预测永磁机的性能。</w:t>
      </w:r>
    </w:p>
    <w:p>
      <w:pPr>
        <w:jc w:val="both"/>
      </w:pPr>
      <w:r>
        <w:rPr/>
        <w:t xml:space="preserve">3. 这种方法可以帮助工程师设计更高效、更可靠的永磁机。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很抱歉，作为AI语言模型，我无法对文章进行批判性分析。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相关研究
</w:t>
      </w:r>
    </w:p>
    <w:p>
      <w:pPr>
        <w:spacing w:after="0"/>
        <w:numPr>
          <w:ilvl w:val="0"/>
          <w:numId w:val="2"/>
        </w:numPr>
      </w:pPr>
      <w:r>
        <w:rPr/>
        <w:t xml:space="preserve">实验设计
</w:t>
      </w:r>
    </w:p>
    <w:p>
      <w:pPr>
        <w:spacing w:after="0"/>
        <w:numPr>
          <w:ilvl w:val="0"/>
          <w:numId w:val="2"/>
        </w:numPr>
      </w:pPr>
      <w:r>
        <w:rPr/>
        <w:t xml:space="preserve">结果分析
</w:t>
      </w:r>
    </w:p>
    <w:p>
      <w:pPr>
        <w:spacing w:after="0"/>
        <w:numPr>
          <w:ilvl w:val="0"/>
          <w:numId w:val="2"/>
        </w:numPr>
      </w:pPr>
      <w:r>
        <w:rPr/>
        <w:t xml:space="preserve">讨论和结论
</w:t>
      </w:r>
    </w:p>
    <w:p>
      <w:pPr>
        <w:spacing w:after="0"/>
        <w:numPr>
          <w:ilvl w:val="0"/>
          <w:numId w:val="2"/>
        </w:numPr>
      </w:pPr>
      <w:r>
        <w:rPr/>
        <w:t xml:space="preserve">局限性和未来研究方向
</w:t>
      </w:r>
    </w:p>
    <w:p>
      <w:pPr>
        <w:numPr>
          <w:ilvl w:val="0"/>
          <w:numId w:val="2"/>
        </w:numPr>
      </w:pPr>
      <w:r>
        <w:rPr/>
        <w:t xml:space="preserve">参考文献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https://www.fullpicture.app/item/4aeae6fec510a7a2c6c202e43214f42d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C6C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bn.aau.dk/en/publications/analysis-of-a-permanent-magnet-machine-using-reluctance-network" TargetMode="External"/><Relationship Id="rId8" Type="http://schemas.openxmlformats.org/officeDocument/2006/relationships/hyperlink" Target="https://www.fullpicture.app/item/4aeae6fec510a7a2c6c202e43214f4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2023-12-02T20:21:08+01:00</dcterms:created>
  <dcterms:modified xsi:type="dcterms:W3CDTF">2023-12-02T20:21:08+01:00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