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В Кремле оценили отношения КНР и РФ после встречи Си Цзиньпина и Байдена - Газета.Ru | Новости</w:t>
      </w:r>
      <w:br/>
      <w:hyperlink r:id="rId7" w:history="1">
        <w:r>
          <w:rPr>
            <w:color w:val="2980b9"/>
            <w:u w:val="single"/>
          </w:rPr>
          <w:t xml:space="preserve">https://www.gazeta.ru/politics/news/2023/11/16/21721957.shtml?ysclid=lp12ll8x75411435908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克里姆林宫评估了习近平和拜登会晤后中俄关系的发展。俄罗斯总统新闻秘书德米特里·佩斯科夫回答记者关于克里姆林宫如何评论美国总统乔·拜登称中国国家主席习近平为独裁者的问题时表示，对于我们来说，最重要的是中俄两国领导人之间真正的友谊和尊重态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拜登在与习近平会晤后称其为“独裁者”，并表示两人已朝着正确方向迈出了“切实的步骤”。中国外交部发言人毛宁谴责了拜登的言论，并警告美中冲突可能给两国带来难以承受的后果。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克里姆林宫强调重视与北京的关系，不愿对拜登的言论进行评论。这表明俄罗斯希望保持与中国之间良好友好关系，并避免卷入美中紧张局势。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这篇文章主要报道了俄罗斯克里姆林宫对中俄关系的评价，以及美国总统拜登称中国国家主席习近平为“独裁者”的言论。然而，这篇文章存在一些问题和偏见。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首先，文章没有提供任何证据或引用来源来支持拜登称习近平为“独裁者”的说法。这种缺乏证据的主张可能会给读者留下不准确或片面的印象。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其次，文章只报道了俄罗斯对中俄关系的评价，但没有提及其他国家或观点。这种单方面报道可能导致读者对整个局势缺乏全面了解。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此外，文章还未探讨拜登和习近平会晤后双方是否有进一步合作的可能性。虽然拜登表示他们已经朝着正确方向迈出了实质性的步伐，但文章没有深入探讨这一点。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最后，文章没有提到任何可能存在的风险或挑战。中美之间的紧张关系可能会对全球稳定产生重大影响，但这篇文章未能涉及到这一点。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存在偏见和片面报道的问题。它未能提供充分的证据来支持拜登称习近平为“独裁者”的说法，并且没有探讨中美关系的复杂性和可能的风险。读者应该保持批判思维，寻找更全面和客观的报道来了解这个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拜登和习近平会晤后的合作可能性
</w:t>
      </w:r>
    </w:p>
    <w:p>
      <w:pPr>
        <w:spacing w:after="0"/>
        <w:numPr>
          <w:ilvl w:val="0"/>
          <w:numId w:val="2"/>
        </w:numPr>
      </w:pPr>
      <w:r>
        <w:rPr/>
        <w:t xml:space="preserve">中美关系的复杂性
</w:t>
      </w:r>
    </w:p>
    <w:p>
      <w:pPr>
        <w:spacing w:after="0"/>
        <w:numPr>
          <w:ilvl w:val="0"/>
          <w:numId w:val="2"/>
        </w:numPr>
      </w:pPr>
      <w:r>
        <w:rPr/>
        <w:t xml:space="preserve">中美紧张关系对全球稳定的影响
</w:t>
      </w:r>
    </w:p>
    <w:p>
      <w:pPr>
        <w:spacing w:after="0"/>
        <w:numPr>
          <w:ilvl w:val="0"/>
          <w:numId w:val="2"/>
        </w:numPr>
      </w:pPr>
      <w:r>
        <w:rPr/>
        <w:t xml:space="preserve">拜登对中美关系的评价
</w:t>
      </w:r>
    </w:p>
    <w:p>
      <w:pPr>
        <w:spacing w:after="0"/>
        <w:numPr>
          <w:ilvl w:val="0"/>
          <w:numId w:val="2"/>
        </w:numPr>
      </w:pPr>
      <w:r>
        <w:rPr/>
        <w:t xml:space="preserve">习近平的领导风格和中国的政治体制
</w:t>
      </w:r>
    </w:p>
    <w:p>
      <w:pPr>
        <w:numPr>
          <w:ilvl w:val="0"/>
          <w:numId w:val="2"/>
        </w:numPr>
      </w:pPr>
      <w:r>
        <w:rPr/>
        <w:t xml:space="preserve">中俄关系的发展和影响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https://www.fullpicture.app/item/488266fa1d3b12bcefe534f198d48d17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02FBC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zeta.ru/politics/news/2023/11/16/21721957.shtml?ysclid=lp12ll8x75411435908" TargetMode="External"/><Relationship Id="rId8" Type="http://schemas.openxmlformats.org/officeDocument/2006/relationships/hyperlink" Target="https://www.fullpicture.app/item/488266fa1d3b12bcefe534f198d48d1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2024-06-06T15:51:06+02:00</dcterms:created>
  <dcterms:modified xsi:type="dcterms:W3CDTF">2024-06-06T15:51:06+02:00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