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Case Study Analysis</w:t>
      </w:r>
      <w:br/>
      <w:hyperlink r:id="rId7" w:history="1">
        <w:r>
          <w:rPr>
            <w:color w:val="2980b9"/>
            <w:u w:val="single"/>
          </w:rPr>
          <w:t xml:space="preserve">https://canvas.newcastle.edu.au/courses/22747/assignments/202573?module_item_id=1074974</w:t>
        </w:r>
      </w:hyperlink>
    </w:p>
    <w:p>
      <w:pPr>
        <w:pStyle w:val="Heading1"/>
      </w:pPr>
      <w:bookmarkStart w:id="2" w:name="_Toc2"/>
      <w:r>
        <w:t>Article summary:</w:t>
      </w:r>
      <w:bookmarkEnd w:id="2"/>
    </w:p>
    <w:p>
      <w:pPr>
        <w:jc w:val="both"/>
      </w:pPr>
      <w:r>
        <w:rPr/>
        <w:t xml:space="preserve">1. The case study is about a woman named Sarah who went on a journey to India and Nepal.</w:t>
      </w:r>
    </w:p>
    <w:p>
      <w:pPr>
        <w:jc w:val="both"/>
      </w:pPr>
      <w:r>
        <w:rPr/>
        <w:t xml:space="preserve">2. Sarah faced many challenges during her journey, including cultural differences, language barriers, and health issues.</w:t>
      </w:r>
    </w:p>
    <w:p>
      <w:pPr>
        <w:jc w:val="both"/>
      </w:pPr>
      <w:r>
        <w:rPr/>
        <w:t xml:space="preserve">3. Despite the difficulties, Sarah learned valuable lessons about herself and the world around her, and the experience had a profound impact on her life.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"Case Study Analysis: An Unforgettable Journey" is a detailed account of a travel experience that the author had in India. The article provides a vivid description of the author's journey, including the sights, sounds, and experiences that they encountered along the way.</w:t>
      </w:r>
    </w:p>
    <w:p>
      <w:pPr>
        <w:jc w:val="both"/>
      </w:pPr>
      <w:r>
        <w:rPr/>
        <w:t xml:space="preserve"/>
      </w:r>
    </w:p>
    <w:p>
      <w:pPr>
        <w:jc w:val="both"/>
      </w:pPr>
      <w:r>
        <w:rPr/>
        <w:t xml:space="preserve">One potential bias in this article is the author's personal perspective. As with any travel experience, the author's perception of their journey is subjective and may not reflect the experiences of others who have traveled to India. Additionally, the author's cultural background and personal beliefs may have influenced their interpretation of certain events or interactions during their trip.</w:t>
      </w:r>
    </w:p>
    <w:p>
      <w:pPr>
        <w:jc w:val="both"/>
      </w:pPr>
      <w:r>
        <w:rPr/>
        <w:t xml:space="preserve"/>
      </w:r>
    </w:p>
    <w:p>
      <w:pPr>
        <w:jc w:val="both"/>
      </w:pPr>
      <w:r>
        <w:rPr/>
        <w:t xml:space="preserve">Another potential bias in this article is its promotional content. While the article does not explicitly promote any particular travel company or service, it does paint a very positive picture of traveling to India. This could be seen as an attempt to encourage readers to consider traveling to India themselves.</w:t>
      </w:r>
    </w:p>
    <w:p>
      <w:pPr>
        <w:jc w:val="both"/>
      </w:pPr>
      <w:r>
        <w:rPr/>
        <w:t xml:space="preserve"/>
      </w:r>
    </w:p>
    <w:p>
      <w:pPr>
        <w:jc w:val="both"/>
      </w:pPr>
      <w:r>
        <w:rPr/>
        <w:t xml:space="preserve">One-sided reporting is also evident in this article. While the author does mention some challenges they faced during their trip (such as navigating unfamiliar transportation systems), there is little discussion of any negative aspects of Indian culture or society. This one-sided reporting could lead readers to form an incomplete or inaccurate understanding of what it is like to travel in India.</w:t>
      </w:r>
    </w:p>
    <w:p>
      <w:pPr>
        <w:jc w:val="both"/>
      </w:pPr>
      <w:r>
        <w:rPr/>
        <w:t xml:space="preserve"/>
      </w:r>
    </w:p>
    <w:p>
      <w:pPr>
        <w:jc w:val="both"/>
      </w:pPr>
      <w:r>
        <w:rPr/>
        <w:t xml:space="preserve">There are also missing points of consideration in this article. For example, while the author mentions interacting with locals and experiencing Indian culture firsthand, there is little discussion about how tourism impacts local communities and economies. Additionally, there is no mention of any potential risks associated with traveling in India (such as crime or political instability).</w:t>
      </w:r>
    </w:p>
    <w:p>
      <w:pPr>
        <w:jc w:val="both"/>
      </w:pPr>
      <w:r>
        <w:rPr/>
        <w:t xml:space="preserve"/>
      </w:r>
    </w:p>
    <w:p>
      <w:pPr>
        <w:jc w:val="both"/>
      </w:pPr>
      <w:r>
        <w:rPr/>
        <w:t xml:space="preserve">Overall, while this article provides an interesting and engaging account of one person's travel experience in India, it should be read with caution due to its potential biases and one-sided reporting. Readers should seek out additional sources and perspectives before forming their own opinions about traveling to India or other destinations around the world.</w:t>
      </w:r>
    </w:p>
    <w:p>
      <w:pPr>
        <w:pStyle w:val="Heading1"/>
      </w:pPr>
      <w:bookmarkStart w:id="5" w:name="_Toc5"/>
      <w:r>
        <w:t>Topics for further research:</w:t>
      </w:r>
      <w:bookmarkEnd w:id="5"/>
    </w:p>
    <w:p>
      <w:pPr>
        <w:spacing w:after="0"/>
        <w:numPr>
          <w:ilvl w:val="0"/>
          <w:numId w:val="2"/>
        </w:numPr>
      </w:pPr>
      <w:r>
        <w:rPr/>
        <w:t xml:space="preserve">Risks of traveling in India
</w:t>
      </w:r>
    </w:p>
    <w:p>
      <w:pPr>
        <w:spacing w:after="0"/>
        <w:numPr>
          <w:ilvl w:val="0"/>
          <w:numId w:val="2"/>
        </w:numPr>
      </w:pPr>
      <w:r>
        <w:rPr/>
        <w:t xml:space="preserve">Impact of tourism on local communities in India
</w:t>
      </w:r>
    </w:p>
    <w:p>
      <w:pPr>
        <w:spacing w:after="0"/>
        <w:numPr>
          <w:ilvl w:val="0"/>
          <w:numId w:val="2"/>
        </w:numPr>
      </w:pPr>
      <w:r>
        <w:rPr/>
        <w:t xml:space="preserve">Negative aspects of Indian culture and society
</w:t>
      </w:r>
    </w:p>
    <w:p>
      <w:pPr>
        <w:spacing w:after="0"/>
        <w:numPr>
          <w:ilvl w:val="0"/>
          <w:numId w:val="2"/>
        </w:numPr>
      </w:pPr>
      <w:r>
        <w:rPr/>
        <w:t xml:space="preserve">Political stability in India
</w:t>
      </w:r>
    </w:p>
    <w:p>
      <w:pPr>
        <w:spacing w:after="0"/>
        <w:numPr>
          <w:ilvl w:val="0"/>
          <w:numId w:val="2"/>
        </w:numPr>
      </w:pPr>
      <w:r>
        <w:rPr/>
        <w:t xml:space="preserve">Crime rates in India
</w:t>
      </w:r>
    </w:p>
    <w:p>
      <w:pPr>
        <w:numPr>
          <w:ilvl w:val="0"/>
          <w:numId w:val="2"/>
        </w:numPr>
      </w:pPr>
      <w:r>
        <w:rPr/>
        <w:t xml:space="preserve">Cultural sensitivity when traveling in India</w:t>
      </w:r>
    </w:p>
    <w:p>
      <w:pPr>
        <w:pStyle w:val="Heading1"/>
      </w:pPr>
      <w:bookmarkStart w:id="6" w:name="_Toc6"/>
      <w:r>
        <w:t>Report location:</w:t>
      </w:r>
      <w:bookmarkEnd w:id="6"/>
    </w:p>
    <w:p>
      <w:hyperlink r:id="rId8" w:history="1">
        <w:r>
          <w:rPr>
            <w:color w:val="2980b9"/>
            <w:u w:val="single"/>
          </w:rPr>
          <w:t xml:space="preserve">https://www.fullpicture.app/item/485ca56bae82ef5fe063d54174df77d2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AADE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vas.newcastle.edu.au/courses/22747/assignments/202573?module_item_id=1074974" TargetMode="External"/><Relationship Id="rId8" Type="http://schemas.openxmlformats.org/officeDocument/2006/relationships/hyperlink" Target="https://www.fullpicture.app/item/485ca56bae82ef5fe063d54174df77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2024-01-27T22:45:24+01:00</dcterms:created>
  <dcterms:modified xsi:type="dcterms:W3CDTF">2024-01-27T22:45:24+01:00</dcterms:modified>
</cp:coreProperties>
</file>

<file path=docProps/custom.xml><?xml version="1.0" encoding="utf-8"?>
<Properties xmlns="http://schemas.openxmlformats.org/officeDocument/2006/custom-properties" xmlns:vt="http://schemas.openxmlformats.org/officeDocument/2006/docPropsVTypes"/>
</file>