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INFO.CZ | Jak umělá inteligence a algoritmy mění naše životy a proč bychom se neměli vzdávat kontroly</w:t>
      </w:r>
      <w:br/>
      <w:hyperlink r:id="rId7" w:history="1">
        <w:r>
          <w:rPr>
            <w:color w:val="2980b9"/>
            <w:u w:val="single"/>
          </w:rPr>
          <w:t xml:space="preserve">https://www.info.cz/wall-street-journal/jak-umela-inteligence-a-algoritmy-meni-nase-zivoty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Algoritmy a umělá inteligence mohou měnit náš svět a chování, ale stále nevíme úplně, jak.</w:t>
      </w:r>
    </w:p>
    <w:p>
      <w:pPr>
        <w:jc w:val="both"/>
      </w:pPr>
      <w:r>
        <w:rPr/>
        <w:t xml:space="preserve">2. Složité algoritmy jsou vhodné pro stabilní a dobře definované situace, jako jsou šachy a Go, ale nejsou efektivní pro nejisté problémy.</w:t>
      </w:r>
    </w:p>
    <w:p>
      <w:pPr>
        <w:jc w:val="both"/>
      </w:pPr>
      <w:r>
        <w:rPr/>
        <w:t xml:space="preserve">3. Abychom z umělé inteligence vytěžili co nejvíce, musíme učinit svět předvídatelnějším. Je důležité si uvědomit, že algoritmy nejsou člověk a nemají lidský úsudek.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zabývá tématem umělé inteligence a algoritmů a jejich vlivu na naše životy. Autor cituje psychologa Gerda Gigerenzera, který varuje před tím, že tyto technologie mohou měnit náš svět a chování způsobem, kterému plně nerozumíme. Gigerenzera zdůrazňuje důležitost kontroly nad těmito technologiemi a uvádí příklady situací, kdy jsou složité algoritmy lepší než lidský výkon (např. ve stabilních situacích jako jsou šachy). Na druhé straně ale tvrdí, že v nejistých situacích nefungují dobře a lidská mysl je schopna lépe se s nimi vypořádat.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má zajímavý obsah a upozorňuje na důležité aspekty tématu umělé inteligence. Nicméně, existují určité nedostatky a potenciální předsudky.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prvé, autor se zaměřuje pouze na jednu stranu argumentace - tedy na to, jak umělá inteligence může být užitečná v určitých situacích. Neposkytuje dostatečné informace o tom, jaké jsou možné rizika spojená s touto technologií (např. ztráta pracovních míst kvůli automatizaci). Toto zkreslené zpravodajství může vést k nedostatečnému porozumění celé problematice.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autor neposkytuje dostatek důkazů pro tvrzení o tom, že složité algoritmy nefungují dobře v nejistých situacích. Je pravda, že lidská mysl je schopna lépe se s nimi vypořádat, ale nenabídne žádné konkrétní příklady nebo studie pro podporu tohoto tvrzení.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autor zdánlivě ignoruje skutečnost, že umělá inteligence nemusí být plně kontrolovatelná lidmi. Existujícím algoritmům mohou být naprogramovány různé ciele a priority (např. maximalizace zisku), což by mohlo vést k nechtěným důsledkům pro společnost jako celek.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zajímavý obsah a upozorňuje na důležité aspekty tématu umělé inteligence. Nicméně by bylo vhodné poskytnout více informací o možných rizicích spojených s touto technologiemi a prezentovat oba pohledy stejnou mírou pozornosti.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Rizika spojená s umělou inteligencí a automatizací pracovních míst
</w:t>
      </w:r>
    </w:p>
    <w:p>
      <w:pPr>
        <w:spacing w:after="0"/>
        <w:numPr>
          <w:ilvl w:val="0"/>
          <w:numId w:val="2"/>
        </w:numPr>
      </w:pPr>
      <w:r>
        <w:rPr/>
        <w:t xml:space="preserve">Etické otázky využívání umělé inteligence v průmyslu a společnosti
</w:t>
      </w:r>
    </w:p>
    <w:p>
      <w:pPr>
        <w:spacing w:after="0"/>
        <w:numPr>
          <w:ilvl w:val="0"/>
          <w:numId w:val="2"/>
        </w:numPr>
      </w:pPr>
      <w:r>
        <w:rPr/>
        <w:t xml:space="preserve">Možnosti zneužití umělé inteligence a nedostatek kontroly nad ní
</w:t>
      </w:r>
    </w:p>
    <w:p>
      <w:pPr>
        <w:spacing w:after="0"/>
        <w:numPr>
          <w:ilvl w:val="0"/>
          <w:numId w:val="2"/>
        </w:numPr>
      </w:pPr>
      <w:r>
        <w:rPr/>
        <w:t xml:space="preserve">Vliv umělé inteligence na lidskou kreativitu a schopnost řešit nejisté situace
</w:t>
      </w:r>
    </w:p>
    <w:p>
      <w:pPr>
        <w:spacing w:after="0"/>
        <w:numPr>
          <w:ilvl w:val="0"/>
          <w:numId w:val="2"/>
        </w:numPr>
      </w:pPr>
      <w:r>
        <w:rPr/>
        <w:t xml:space="preserve">Diskuze o tom</w:t>
      </w:r>
    </w:p>
    <w:p>
      <w:pPr>
        <w:spacing w:after="0"/>
        <w:numPr>
          <w:ilvl w:val="0"/>
          <w:numId w:val="2"/>
        </w:numPr>
      </w:pPr>
      <w:r>
        <w:rPr/>
        <w:t xml:space="preserve">zda by měla být umělá inteligence regulována a jakým způsobem
</w:t>
      </w:r>
    </w:p>
    <w:p>
      <w:pPr>
        <w:numPr>
          <w:ilvl w:val="0"/>
          <w:numId w:val="2"/>
        </w:numPr>
      </w:pPr>
      <w:r>
        <w:rPr/>
        <w:t xml:space="preserve">Vývoj umělé inteligence a její potenciální dopad na budoucnost společnosti a ekonomiky.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https://www.fullpicture.app/item/47b1475248269eabde7fcbd52c5b4656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7C42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fo.cz/wall-street-journal/jak-umela-inteligence-a-algoritmy-meni-nase-zivoty" TargetMode="External"/><Relationship Id="rId8" Type="http://schemas.openxmlformats.org/officeDocument/2006/relationships/hyperlink" Target="https://www.fullpicture.app/item/47b1475248269eabde7fcbd52c5b465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2024-02-06T09:09:09+01:00</dcterms:created>
  <dcterms:modified xsi:type="dcterms:W3CDTF">2024-02-06T09:09:09+01:00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