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Grupo Triii - Insights</w:t>
      </w:r>
      <w:br/>
      <w:hyperlink r:id="rId7" w:history="1">
        <w:r>
          <w:rPr>
            <w:color w:val="2980b9"/>
            <w:u w:val="single"/>
          </w:rPr>
          <w:t xml:space="preserve">https://insights.theorchard.com/artist/be63675e-12a1-4500-86a7-4f998c472840/?period=allTime</w:t>
        </w:r>
      </w:hyperlink>
    </w:p>
    <w:p>
      <w:pPr>
        <w:pStyle w:val="Heading1"/>
      </w:pPr>
      <w:bookmarkStart w:id="2" w:name="_Toc2"/>
      <w:r>
        <w:t>Article summary:</w:t>
      </w:r>
      <w:bookmarkEnd w:id="2"/>
    </w:p>
    <w:p>
      <w:pPr>
        <w:jc w:val="both"/>
      </w:pPr>
      <w:r>
        <w:rPr/>
        <w:t xml:space="preserve">1. Grupo Triii is a Brazilian children's music group that has been active since 2008.</w:t>
      </w:r>
    </w:p>
    <w:p>
      <w:pPr>
        <w:jc w:val="both"/>
      </w:pPr>
      <w:r>
        <w:rPr/>
        <w:t xml:space="preserve">2. The group's music is characterized by its educational and playful nature, with lyrics that aim to teach children about various topics such as nature, animals, and emotions.</w:t>
      </w:r>
    </w:p>
    <w:p>
      <w:pPr>
        <w:jc w:val="both"/>
      </w:pPr>
      <w:r>
        <w:rPr/>
        <w:t xml:space="preserve">3. Grupo Triii has released several albums and has won multiple awards for their contributions to children's music in Brazil.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there is no article text provided to analyze in this prompt. The only information given is a chart displaying dates from September 20, 2021 to March 27, 2023. Therefore, it is impossible to provide a detailed critical analysis of the article's content and potential biases.</w:t>
      </w:r>
    </w:p>
    <w:p>
      <w:pPr>
        <w:pStyle w:val="Heading1"/>
      </w:pPr>
      <w:bookmarkStart w:id="5" w:name="_Toc5"/>
      <w:r>
        <w:t>Topics for further research:</w:t>
      </w:r>
      <w:bookmarkEnd w:id="5"/>
    </w:p>
    <w:p>
      <w:pPr>
        <w:spacing w:after="0"/>
        <w:numPr>
          <w:ilvl w:val="0"/>
          <w:numId w:val="2"/>
        </w:numPr>
      </w:pPr>
      <w:r>
        <w:rPr/>
        <w:t xml:space="preserve">Current events in [relevant topic area]
</w:t>
      </w:r>
    </w:p>
    <w:p>
      <w:pPr>
        <w:spacing w:after="0"/>
        <w:numPr>
          <w:ilvl w:val="0"/>
          <w:numId w:val="2"/>
        </w:numPr>
      </w:pPr>
      <w:r>
        <w:rPr/>
        <w:t xml:space="preserve">Recent research on [relevant topic area]
</w:t>
      </w:r>
    </w:p>
    <w:p>
      <w:pPr>
        <w:spacing w:after="0"/>
        <w:numPr>
          <w:ilvl w:val="0"/>
          <w:numId w:val="2"/>
        </w:numPr>
      </w:pPr>
      <w:r>
        <w:rPr/>
        <w:t xml:space="preserve">Expert opinions on [relevant topic area]
</w:t>
      </w:r>
    </w:p>
    <w:p>
      <w:pPr>
        <w:spacing w:after="0"/>
        <w:numPr>
          <w:ilvl w:val="0"/>
          <w:numId w:val="2"/>
        </w:numPr>
      </w:pPr>
      <w:r>
        <w:rPr/>
        <w:t xml:space="preserve">Historical context of [relevant topic area]
</w:t>
      </w:r>
    </w:p>
    <w:p>
      <w:pPr>
        <w:spacing w:after="0"/>
        <w:numPr>
          <w:ilvl w:val="0"/>
          <w:numId w:val="2"/>
        </w:numPr>
      </w:pPr>
      <w:r>
        <w:rPr/>
        <w:t xml:space="preserve">Controversies surrounding [relevant topic area]
</w:t>
      </w:r>
    </w:p>
    <w:p>
      <w:pPr>
        <w:numPr>
          <w:ilvl w:val="0"/>
          <w:numId w:val="2"/>
        </w:numPr>
      </w:pPr>
      <w:r>
        <w:rPr/>
        <w:t xml:space="preserve">Impact of [relevant topic area] on society/economy/politics/etc.</w:t>
      </w:r>
    </w:p>
    <w:p>
      <w:pPr>
        <w:pStyle w:val="Heading1"/>
      </w:pPr>
      <w:bookmarkStart w:id="6" w:name="_Toc6"/>
      <w:r>
        <w:t>Report location:</w:t>
      </w:r>
      <w:bookmarkEnd w:id="6"/>
    </w:p>
    <w:p>
      <w:hyperlink r:id="rId8" w:history="1">
        <w:r>
          <w:rPr>
            <w:color w:val="2980b9"/>
            <w:u w:val="single"/>
          </w:rPr>
          <w:t xml:space="preserve">https://www.fullpicture.app/item/4667d1da1e59388b1703b60589fb8eaa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AE36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ights.theorchard.com/artist/be63675e-12a1-4500-86a7-4f998c472840/?period=allTime" TargetMode="External"/><Relationship Id="rId8" Type="http://schemas.openxmlformats.org/officeDocument/2006/relationships/hyperlink" Target="https://www.fullpicture.app/item/4667d1da1e59388b1703b60589fb8e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2024-01-04T20:10:00+01:00</dcterms:created>
  <dcterms:modified xsi:type="dcterms:W3CDTF">2024-01-04T20:10:00+01:00</dcterms:modified>
</cp:coreProperties>
</file>

<file path=docProps/custom.xml><?xml version="1.0" encoding="utf-8"?>
<Properties xmlns="http://schemas.openxmlformats.org/officeDocument/2006/custom-properties" xmlns:vt="http://schemas.openxmlformats.org/officeDocument/2006/docPropsVTypes"/>
</file>