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[1709.04875v4] Spatio-Temporal Graph Convolutional Networks: A Deep Learning Framework for Traffic Forecasting</w:t>
      </w:r>
      <w:br/>
      <w:hyperlink r:id="rId7" w:history="1">
        <w:r>
          <w:rPr>
            <w:color w:val="2980b9"/>
            <w:u w:val="single"/>
          </w:rPr>
          <w:t xml:space="preserve">https://arxiv.org/abs/1709.04875v4</w:t>
        </w:r>
      </w:hyperlink>
    </w:p>
    <w:p>
      <w:pPr>
        <w:pStyle w:val="Heading1"/>
      </w:pPr>
      <w:bookmarkStart w:id="2" w:name="_Toc2"/>
      <w:r>
        <w:t>Article summary:</w:t>
      </w:r>
      <w:bookmarkEnd w:id="2"/>
    </w:p>
    <w:p>
      <w:pPr>
        <w:jc w:val="both"/>
      </w:pPr>
      <w:r>
        <w:rPr/>
        <w:t xml:space="preserve">1. 传统方法无法满足交通预测的需求，因为交通流的非线性和复杂性很高，同时常常忽略空间和时间依赖关系。</w:t>
      </w:r>
    </w:p>
    <w:p>
      <w:pPr>
        <w:jc w:val="both"/>
      </w:pPr>
      <w:r>
        <w:rPr/>
        <w:t xml:space="preserve">2. Spatio-Temporal Graph Convolutional Networks (STGCN) 是一种新颖的深度学习框架，用于解决交通领域中的时间序列预测问题。该模型基于图形结构，并使用完全卷积结构来建立模型，从而实现更快的训练速度和更少的参数。</w:t>
      </w:r>
    </w:p>
    <w:p>
      <w:pPr>
        <w:jc w:val="both"/>
      </w:pPr>
      <w:r>
        <w:rPr/>
        <w:t xml:space="preserve">3. 实验表明，STGCN 可以通过建模多尺度交通网络有效地捕获全面的时空相关性，并在各种真实世界交通数据集上始终优于现有技术水平。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作为一篇关于交通预测的论文，本文提出了一种新的深度学习框架——Spatio-Temporal Graph Convolutional Networks（STGCN），旨在解决传统方法无法满足中长期预测任务需求以及忽略空间和时间依赖性的问题。然而，在对该论文进行批判性分析时，我们发现以下几个问题：</w:t>
      </w:r>
    </w:p>
    <w:p>
      <w:pPr>
        <w:jc w:val="both"/>
      </w:pPr>
      <w:r>
        <w:rPr/>
        <w:t xml:space="preserve"/>
      </w:r>
    </w:p>
    <w:p>
      <w:pPr>
        <w:jc w:val="both"/>
      </w:pPr>
      <w:r>
        <w:rPr/>
        <w:t xml:space="preserve">1. 偏袒</w:t>
      </w:r>
    </w:p>
    <w:p>
      <w:pPr>
        <w:jc w:val="both"/>
      </w:pPr>
      <w:r>
        <w:rPr/>
        <w:t xml:space="preserve">本文作者没有提到任何可能存在的风险或缺点，只是强调了其模型相对于其他基线模型的优越性。这种偏袒可能会导致读者对该模型过于乐观，从而忽略了其潜在局限性。</w:t>
      </w:r>
    </w:p>
    <w:p>
      <w:pPr>
        <w:jc w:val="both"/>
      </w:pPr>
      <w:r>
        <w:rPr/>
        <w:t xml:space="preserve"/>
      </w:r>
    </w:p>
    <w:p>
      <w:pPr>
        <w:jc w:val="both"/>
      </w:pPr>
      <w:r>
        <w:rPr/>
        <w:t xml:space="preserve">2. 片面报道</w:t>
      </w:r>
    </w:p>
    <w:p>
      <w:pPr>
        <w:jc w:val="both"/>
      </w:pPr>
      <w:r>
        <w:rPr/>
        <w:t xml:space="preserve">虽然作者声称他们的模型能够有效地捕捉综合空间-时间相关性，但并没有详细说明如何实现这一点。此外，他们也没有探讨其他可能影响交通预测准确性的因素，例如天气、节假日等。</w:t>
      </w:r>
    </w:p>
    <w:p>
      <w:pPr>
        <w:jc w:val="both"/>
      </w:pPr>
      <w:r>
        <w:rPr/>
        <w:t xml:space="preserve"/>
      </w:r>
    </w:p>
    <w:p>
      <w:pPr>
        <w:jc w:val="both"/>
      </w:pPr>
      <w:r>
        <w:rPr/>
        <w:t xml:space="preserve">3. 缺失考虑点</w:t>
      </w:r>
    </w:p>
    <w:p>
      <w:pPr>
        <w:jc w:val="both"/>
      </w:pPr>
      <w:r>
        <w:rPr/>
        <w:t xml:space="preserve">作者没有考虑到交通流量数据中存在异常值和噪声的情况，并且也没有提供任何解决方案来处理这些问题。此外，在实验中使用的数据集都是真实世界中已经处理好的数据集，并未考虑到数据收集和处理的成本和难度。</w:t>
      </w:r>
    </w:p>
    <w:p>
      <w:pPr>
        <w:jc w:val="both"/>
      </w:pPr>
      <w:r>
        <w:rPr/>
        <w:t xml:space="preserve"/>
      </w:r>
    </w:p>
    <w:p>
      <w:pPr>
        <w:jc w:val="both"/>
      </w:pPr>
      <w:r>
        <w:rPr/>
        <w:t xml:space="preserve">4. 缺失证据</w:t>
      </w:r>
    </w:p>
    <w:p>
      <w:pPr>
        <w:jc w:val="both"/>
      </w:pPr>
      <w:r>
        <w:rPr/>
        <w:t xml:space="preserve">作者没有提供足够的实验证据来支持他们的主张。虽然他们声称STGCN模型在各种真实世界交通数据集上表现良好，但并未提供详细的实验结果或分析。</w:t>
      </w:r>
    </w:p>
    <w:p>
      <w:pPr>
        <w:jc w:val="both"/>
      </w:pPr>
      <w:r>
        <w:rPr/>
        <w:t xml:space="preserve"/>
      </w:r>
    </w:p>
    <w:p>
      <w:pPr>
        <w:jc w:val="both"/>
      </w:pPr>
      <w:r>
        <w:rPr/>
        <w:t xml:space="preserve">5. 宣传内容</w:t>
      </w:r>
    </w:p>
    <w:p>
      <w:pPr>
        <w:jc w:val="both"/>
      </w:pPr>
      <w:r>
        <w:rPr/>
        <w:t xml:space="preserve">本文作者过于强调其模型相对于其他基线模型的优越性，而忽略了其他可能存在的解决方案。这种宣传内容可能会误导读者，并使他们忽略其他可能更适合其需求的方法。</w:t>
      </w:r>
    </w:p>
    <w:p>
      <w:pPr>
        <w:jc w:val="both"/>
      </w:pPr>
      <w:r>
        <w:rPr/>
        <w:t xml:space="preserve"/>
      </w:r>
    </w:p>
    <w:p>
      <w:pPr>
        <w:jc w:val="both"/>
      </w:pPr>
      <w:r>
        <w:rPr/>
        <w:t xml:space="preserve">总之，尽管该论文提出了一种新颖的深度学习框架来解决交通预测问题，但是其存在偏袒、片面报道、缺失考虑点、缺失证据和宣传内容等问题。因此，在阅读该论文时需要保持批判性思维，并结合其他相关研究进行评估。</w:t>
      </w:r>
    </w:p>
    <w:p>
      <w:pPr>
        <w:pStyle w:val="Heading1"/>
      </w:pPr>
      <w:bookmarkStart w:id="5" w:name="_Toc5"/>
      <w:r>
        <w:t>Topics for further research:</w:t>
      </w:r>
      <w:bookmarkEnd w:id="5"/>
    </w:p>
    <w:p>
      <w:pPr>
        <w:spacing w:after="0"/>
        <w:numPr>
          <w:ilvl w:val="0"/>
          <w:numId w:val="2"/>
        </w:numPr>
      </w:pPr>
      <w:r>
        <w:rPr/>
        <w:t xml:space="preserve">Limitations of STGCN model
</w:t>
      </w:r>
    </w:p>
    <w:p>
      <w:pPr>
        <w:spacing w:after="0"/>
        <w:numPr>
          <w:ilvl w:val="0"/>
          <w:numId w:val="2"/>
        </w:numPr>
      </w:pPr>
      <w:r>
        <w:rPr/>
        <w:t xml:space="preserve">Factors affecting traffic prediction accuracy
</w:t>
      </w:r>
    </w:p>
    <w:p>
      <w:pPr>
        <w:spacing w:after="0"/>
        <w:numPr>
          <w:ilvl w:val="0"/>
          <w:numId w:val="2"/>
        </w:numPr>
      </w:pPr>
      <w:r>
        <w:rPr/>
        <w:t xml:space="preserve">Handling outliers and noise in traffic data
</w:t>
      </w:r>
    </w:p>
    <w:p>
      <w:pPr>
        <w:spacing w:after="0"/>
        <w:numPr>
          <w:ilvl w:val="0"/>
          <w:numId w:val="2"/>
        </w:numPr>
      </w:pPr>
      <w:r>
        <w:rPr/>
        <w:t xml:space="preserve">Need for more experimental evidence
</w:t>
      </w:r>
    </w:p>
    <w:p>
      <w:pPr>
        <w:spacing w:after="0"/>
        <w:numPr>
          <w:ilvl w:val="0"/>
          <w:numId w:val="2"/>
        </w:numPr>
      </w:pPr>
      <w:r>
        <w:rPr/>
        <w:t xml:space="preserve">Consideration of alternative solutions
</w:t>
      </w:r>
    </w:p>
    <w:p>
      <w:pPr>
        <w:numPr>
          <w:ilvl w:val="0"/>
          <w:numId w:val="2"/>
        </w:numPr>
      </w:pPr>
      <w:r>
        <w:rPr/>
        <w:t xml:space="preserve">Cost and difficulty of data collection and processing</w:t>
      </w:r>
    </w:p>
    <w:p>
      <w:pPr>
        <w:pStyle w:val="Heading1"/>
      </w:pPr>
      <w:bookmarkStart w:id="6" w:name="_Toc6"/>
      <w:r>
        <w:t>Report location:</w:t>
      </w:r>
      <w:bookmarkEnd w:id="6"/>
    </w:p>
    <w:p>
      <w:hyperlink r:id="rId8" w:history="1">
        <w:r>
          <w:rPr>
            <w:color w:val="2980b9"/>
            <w:u w:val="single"/>
          </w:rPr>
          <w:t xml:space="preserve">https://www.fullpicture.app/item/456ddece101d31e46e7a5991d063f827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897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709.04875v4" TargetMode="External"/><Relationship Id="rId8" Type="http://schemas.openxmlformats.org/officeDocument/2006/relationships/hyperlink" Target="https://www.fullpicture.app/item/456ddece101d31e46e7a5991d063f8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2024-01-20T17:34:14+01:00</dcterms:created>
  <dcterms:modified xsi:type="dcterms:W3CDTF">2024-01-20T17:34:14+01:00</dcterms:modified>
</cp:coreProperties>
</file>

<file path=docProps/custom.xml><?xml version="1.0" encoding="utf-8"?>
<Properties xmlns="http://schemas.openxmlformats.org/officeDocument/2006/custom-properties" xmlns:vt="http://schemas.openxmlformats.org/officeDocument/2006/docPropsVTypes"/>
</file>