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 文献阅读工具 ChatDOC 、ChatPDF 哪个更好用？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https://www.zhihu.com/question/602629697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ChatDOC是一个基于GPT的AI模型，可以帮助用户阅读文档并处理用户的独占数据。它具有简单操作、文本智能分析和内容回溯等功能。</w:t>
      </w:r>
    </w:p>
    <w:p>
      <w:pPr>
        <w:jc w:val="both"/>
      </w:pPr>
      <w:r>
        <w:rPr/>
        <w:t xml:space="preserve">2. 使用ChatDOC+Obsidian Slide工具可以直接从PDF文档中输出PPT报告。用户可以在ChatDOC中上传需要阅读的文档，并使用Markdown格式要求生成PPT内容。然后将结果复制到Obsidian中，使用Advanced Slides插件进行预览和编辑。</w:t>
      </w:r>
    </w:p>
    <w:p>
      <w:pPr>
        <w:jc w:val="both"/>
      </w:pPr>
      <w:r>
        <w:rPr/>
        <w:t xml:space="preserve">3. Advanced Slides提供了丰富的排版样式和模板，用户可以自定义模板以生成自己喜欢的PPT风格。此外，Advanced Slides还支持在浏览器模式下打开PPT。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总结：ChatDOC是一个方便的AI阅读辅助工具，而使用ChatDOC+Obsidian Slide工具可以实现从PDF文档直接输出PPT报告，并通过Advanced Slides插件进行预览和编辑。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偏见及其来源：文章中存在一些偏见，主要体现在对ChatDOC和ChatPDF两个工具的评价上。文章没有提供足够的证据或比较来支持其结论，只是简单地列举了这两个工具的特点，并没有进行深入的分析和评估。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片面报道：文章只关注了ChatDOC和Obsidian Slide这两个工具，而忽略了其他可能存在的类似工具。这种片面报道可能导致读者对其他潜在选择缺乏了解。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无根据的主张：文章声称使用ChatDOC和Obsidian Slide可以直接从PDF文档中输出PPT报告，但并未提供任何证据或示例来支持这一主张。读者很难确定这种功能是否真实可行。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缺失的考虑点：文章没有讨论使用ChatDOC和Obsidian Slide可能存在的风险或限制。例如，是否存在数据安全问题？是否有版权问题？是否有兼容性问题？这些都是读者需要考虑的重要因素。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所提出主张的缺失证据：文章声称ChatDOC和Obsidian Slide可以提高工作效率，但没有提供任何数据或案例来支持这一观点。读者无法确定这些工具是否真正能够提供所声称的好处。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未探索的反驳：文章没有探讨可能存在的反对意见或批评。这种单方面的陈述可能导致读者对问题的全面了解不足。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宣传内容和偏袒：文章中存在一些宣传性质的内容，特别是对ChatDOC和Obsidian Slide这两个工具的推广。这种偏袒可能会影响读者对这些工具的客观评价。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总体而言，上述文章存在一些问题，包括偏见、片面报道、无根据的主张、缺失考虑点等。读者在阅读此类文章时应保持批判思维，不仅要关注作者提出的观点，还要寻找更多信息来进行全面评估。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ChatDOC和ChatPDF工具的评价不足以支持结论。
</w:t>
      </w:r>
    </w:p>
    <w:p>
      <w:pPr>
        <w:spacing w:after="0"/>
        <w:numPr>
          <w:ilvl w:val="0"/>
          <w:numId w:val="2"/>
        </w:numPr>
      </w:pPr>
      <w:r>
        <w:rPr/>
        <w:t xml:space="preserve">文章忽略了其他类似工具的存在。
</w:t>
      </w:r>
    </w:p>
    <w:p>
      <w:pPr>
        <w:spacing w:after="0"/>
        <w:numPr>
          <w:ilvl w:val="0"/>
          <w:numId w:val="2"/>
        </w:numPr>
      </w:pPr>
      <w:r>
        <w:rPr/>
        <w:t xml:space="preserve">文章未提供证据支持从PDF文档中输出PPT报告的功能。
</w:t>
      </w:r>
    </w:p>
    <w:p>
      <w:pPr>
        <w:spacing w:after="0"/>
        <w:numPr>
          <w:ilvl w:val="0"/>
          <w:numId w:val="2"/>
        </w:numPr>
      </w:pPr>
      <w:r>
        <w:rPr/>
        <w:t xml:space="preserve">文章未讨论使用这些工具可能存在的风险和限制。
</w:t>
      </w:r>
    </w:p>
    <w:p>
      <w:pPr>
        <w:spacing w:after="0"/>
        <w:numPr>
          <w:ilvl w:val="0"/>
          <w:numId w:val="2"/>
        </w:numPr>
      </w:pPr>
      <w:r>
        <w:rPr/>
        <w:t xml:space="preserve">文章未提供数据或案例支持工具提高工作效率的观点。
</w:t>
      </w:r>
    </w:p>
    <w:p>
      <w:pPr>
        <w:spacing w:after="0"/>
        <w:numPr>
          <w:ilvl w:val="0"/>
          <w:numId w:val="2"/>
        </w:numPr>
      </w:pPr>
      <w:r>
        <w:rPr/>
        <w:t xml:space="preserve">文章未探讨可能存在的反对意见或批评。
</w:t>
      </w:r>
    </w:p>
    <w:p>
      <w:pPr>
        <w:numPr>
          <w:ilvl w:val="0"/>
          <w:numId w:val="2"/>
        </w:numPr>
      </w:pPr>
      <w:r>
        <w:rPr/>
        <w:t xml:space="preserve">文章存在对ChatDOC和Obsidian Slide工具的偏袒和宣传性内容。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https://www.fullpicture.app/item/453a2436acc91e2d9b7f28df59002f1b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D59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602629697" TargetMode="External"/><Relationship Id="rId8" Type="http://schemas.openxmlformats.org/officeDocument/2006/relationships/hyperlink" Target="https://www.fullpicture.app/item/453a2436acc91e2d9b7f28df59002f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2023-08-19T18:17:41+02:00</dcterms:created>
  <dcterms:modified xsi:type="dcterms:W3CDTF">2023-08-19T18:17:41+02:00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