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https://scholarlycommons.law.cwsl.edu/cgi/viewcontent.cgi?article=1641&context=cwlr</w:t></w:r></w:hyperlink></w:p><w:p><w:pPr><w:pStyle w:val="Heading1"/></w:pPr><w:bookmarkStart w:id="2" w:name="_Toc2"/><w:r><w:t>Article summary:</w:t></w:r><w:bookmarkEnd w:id="2"/></w:p><w:p><w:pPr><w:jc w:val="both"/></w:pPr><w:r><w:rPr/><w:t xml:space="preserve">1. The article is about the keyboard shortcut ⌘+M, which is used to minimize windows on a Mac computer.</w:t></w:r></w:p><w:p><w:pPr><w:jc w:val="both"/></w:pPr><w:r><w:rPr/><w:t xml:space="preserve">2. The shortcut can be used with any open window or application, and it saves time by quickly hiding windows without closing them.</w:t></w:r></w:p><w:p><w:pPr><w:jc w:val="both"/></w:pPr><w:r><w:rPr/><w:t xml:space="preserve">3. The article also provides alternative methods for minimizing windows, such as using the yellow minimize button or dragging the window to the Dock.</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I'm sorry, but there is no article provided for me to analyze. Please provide the article text so I can assist you better.</w:t></w:r></w:p><w:p><w:pPr><w:pStyle w:val="Heading1"/></w:pPr><w:bookmarkStart w:id="5" w:name="_Toc5"/><w:r><w:t>Topics for further research:</w:t></w:r><w:bookmarkEnd w:id="5"/></w:p><w:p><w:pPr><w:spacing w:after="0"/><w:numPr><w:ilvl w:val="0"/><w:numId w:val="2"/></w:numPr></w:pPr><w:r><w:rPr/><w:t xml:space="preserve">Benefits of using solar energy
</w:t></w:r></w:p><w:p><w:pPr><w:spacing w:after="0"/><w:numPr><w:ilvl w:val="0"/><w:numId w:val="2"/></w:numPr></w:pPr><w:r><w:rPr/><w:t xml:space="preserve">Solar panel installation process
</w:t></w:r></w:p><w:p><w:pPr><w:spacing w:after="0"/><w:numPr><w:ilvl w:val="0"/><w:numId w:val="2"/></w:numPr></w:pPr><w:r><w:rPr/><w:t xml:space="preserve">Solar energy storage options
</w:t></w:r></w:p><w:p><w:pPr><w:spacing w:after="0"/><w:numPr><w:ilvl w:val="0"/><w:numId w:val="2"/></w:numPr></w:pPr><w:r><w:rPr/><w:t xml:space="preserve">Comparison of solar energy vs traditional energy sources
</w:t></w:r></w:p><w:p><w:pPr><w:spacing w:after="0"/><w:numPr><w:ilvl w:val="0"/><w:numId w:val="2"/></w:numPr></w:pPr><w:r><w:rPr/><w:t xml:space="preserve">Government incentives for solar energy
</w:t></w:r></w:p><w:p><w:pPr><w:numPr><w:ilvl w:val="0"/><w:numId w:val="2"/></w:numPr></w:pPr><w:r><w:rPr/><w:t xml:space="preserve">Environmental impact of solar energy</w:t></w:r></w:p><w:p><w:pPr><w:pStyle w:val="Heading1"/></w:pPr><w:bookmarkStart w:id="6" w:name="_Toc6"/><w:r><w:t>Report location:</w:t></w:r><w:bookmarkEnd w:id="6"/></w:p><w:p><w:hyperlink r:id="rId8" w:history="1"><w:r><w:rPr><w:color w:val="2980b9"/><w:u w:val="single"/></w:rPr><w:t xml:space="preserve">https://www.fullpicture.app/item/43f1e764cc068621d158ed1491c07b51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3E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lycommons.law.cwsl.edu/cgi/viewcontent.cgi?article=1641&amp;context=cwlr" TargetMode="External"/><Relationship Id="rId8" Type="http://schemas.openxmlformats.org/officeDocument/2006/relationships/hyperlink" Target="https://www.fullpicture.app/item/43f1e764cc068621d158ed1491c07b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2024-01-11T02:45:52+01:00</dcterms:created>
  <dcterms:modified xsi:type="dcterms:W3CDTF">2024-01-11T02:45:52+01:00</dcterms:modified>
</cp:coreProperties>
</file>

<file path=docProps/custom.xml><?xml version="1.0" encoding="utf-8"?>
<Properties xmlns="http://schemas.openxmlformats.org/officeDocument/2006/custom-properties" xmlns:vt="http://schemas.openxmlformats.org/officeDocument/2006/docPropsVTypes"/>
</file>