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design of integrated palm-oil biorefinery networks: Identifying sustainable solutions - ScienceDirect</w:t>
      </w:r>
      <w:br/>
      <w:hyperlink r:id="rId7" w:history="1">
        <w:r>
          <w:rPr>
            <w:color w:val="2980b9"/>
            <w:u w:val="single"/>
          </w:rPr>
          <w:t xml:space="preserve">https://www.sciencedirect.com/science/article/pii/S2352550923002221</w:t>
        </w:r>
      </w:hyperlink>
    </w:p>
    <w:p>
      <w:pPr>
        <w:pStyle w:val="Heading1"/>
      </w:pPr>
      <w:bookmarkStart w:id="2" w:name="_Toc2"/>
      <w:r>
        <w:t>Article summary:</w:t>
      </w:r>
      <w:bookmarkEnd w:id="2"/>
    </w:p>
    <w:p>
      <w:pPr>
        <w:jc w:val="both"/>
      </w:pPr>
      <w:r>
        <w:rPr/>
        <w:t xml:space="preserve">1. This paper presents a systematic analysis of the synthesis and design of sustainable palm oil integrated biorefinery networks, which involve multiple platforms of bioresources for sharing materials, energy, and facilities.</w:t>
      </w:r>
    </w:p>
    <w:p>
      <w:pPr>
        <w:jc w:val="both"/>
      </w:pPr>
      <w:r>
        <w:rPr/>
        <w:t xml:space="preserve">2. The study considers different scenarios of materials, energy, and facility integration among the platforms, analyzing economic benefits, CO2 emissions, and environmental impacts.</w:t>
      </w:r>
    </w:p>
    <w:p>
      <w:pPr>
        <w:jc w:val="both"/>
      </w:pPr>
      <w:r>
        <w:rPr/>
        <w:t xml:space="preserve">3. The results show that the palm oil integrated biorefinery network alternatives can provide high economic potential and less environmental impact compared to without any integration. The best solution proposes the integration of palm biomass and POME-biogas platforms for bio-methanol production and the integration of palm oil platform with glycerol production to produce 1,2-propanediol as an additional product.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systematic design of integrated palm-oil biorefinery networks: Identifying sustainable solutions" presents a comprehensive analysis of the synthesis and design of sustainable palm oil integrated biorefinery networks. The article aims to identify more sustainable solutions for the production and consumption of palm oil by integrating multiple platforms of bioresources.</w:t>
      </w:r>
    </w:p>
    <w:p>
      <w:pPr>
        <w:jc w:val="both"/>
      </w:pPr>
      <w:r>
        <w:rPr/>
        <w:t xml:space="preserve"/>
      </w:r>
    </w:p>
    <w:p>
      <w:pPr>
        <w:jc w:val="both"/>
      </w:pPr>
      <w:r>
        <w:rPr/>
        <w:t xml:space="preserve">One potential bias in the article is its focus on promoting the concept of integrated biorefinery networks as a solution for sustainability in the palm oil industry. While this approach may have benefits, such as increased resource utilization efficiency, it is important to consider potential drawbacks or limitations that may arise from implementing such networks. The article does not thoroughly explore any potential risks or challenges associated with integrated biorefinery networks, which could lead to an incomplete understanding of the topic.</w:t>
      </w:r>
    </w:p>
    <w:p>
      <w:pPr>
        <w:jc w:val="both"/>
      </w:pPr>
      <w:r>
        <w:rPr/>
        <w:t xml:space="preserve"/>
      </w:r>
    </w:p>
    <w:p>
      <w:pPr>
        <w:jc w:val="both"/>
      </w:pPr>
      <w:r>
        <w:rPr/>
        <w:t xml:space="preserve">Additionally, the article primarily focuses on economic benefits and CO2 emissions reduction as indicators of sustainability. While these are important factors to consider, sustainability encompasses a broader range of environmental, social, and economic considerations. The article does not adequately address other environmental impact categories or social implications that may arise from implementing integrated biorefinery networks.</w:t>
      </w:r>
    </w:p>
    <w:p>
      <w:pPr>
        <w:jc w:val="both"/>
      </w:pPr>
      <w:r>
        <w:rPr/>
        <w:t xml:space="preserve"/>
      </w:r>
    </w:p>
    <w:p>
      <w:pPr>
        <w:jc w:val="both"/>
      </w:pPr>
      <w:r>
        <w:rPr/>
        <w:t xml:space="preserve">Furthermore, the article lacks evidence or data to support some of its claims. For example, it states that the palm oil integrated biorefinery network alternatives can provide high economic potential and less environmental impacts compared to without any integration. However, no specific data or analysis is provided to support this claim.</w:t>
      </w:r>
    </w:p>
    <w:p>
      <w:pPr>
        <w:jc w:val="both"/>
      </w:pPr>
      <w:r>
        <w:rPr/>
        <w:t xml:space="preserve"/>
      </w:r>
    </w:p>
    <w:p>
      <w:pPr>
        <w:jc w:val="both"/>
      </w:pPr>
      <w:r>
        <w:rPr/>
        <w:t xml:space="preserve">The article also appears to have a promotional tone towards the concept of integrated biorefinery networks. It highlights the economic value-added benefits and reduction in environmental impacts that can be achieved through these networks without fully exploring potential drawbacks or limitations.</w:t>
      </w:r>
    </w:p>
    <w:p>
      <w:pPr>
        <w:jc w:val="both"/>
      </w:pPr>
      <w:r>
        <w:rPr/>
        <w:t xml:space="preserve"/>
      </w:r>
    </w:p>
    <w:p>
      <w:pPr>
        <w:jc w:val="both"/>
      </w:pPr>
      <w:r>
        <w:rPr/>
        <w:t xml:space="preserve">There is also a lack of exploration of counterarguments or alternative perspectives on the topic. The article presents integrated biorefinery networks as a desirable solution without considering potential criticisms or alternative approaches that may exist.</w:t>
      </w:r>
    </w:p>
    <w:p>
      <w:pPr>
        <w:jc w:val="both"/>
      </w:pPr>
      <w:r>
        <w:rPr/>
        <w:t xml:space="preserve"/>
      </w:r>
    </w:p>
    <w:p>
      <w:pPr>
        <w:jc w:val="both"/>
      </w:pPr>
      <w:r>
        <w:rPr/>
        <w:t xml:space="preserve">Overall, while the article provides an overview of the concept of integrated biorefinery networks and their potential benefits, it lacks a balanced and critical analysis of the topic. It is important to consider potential biases, unsupported claims, missing evidence, and unexplored counterarguments when evaluating the content of this article.</w:t>
      </w:r>
    </w:p>
    <w:p>
      <w:pPr>
        <w:pStyle w:val="Heading1"/>
      </w:pPr>
      <w:bookmarkStart w:id="5" w:name="_Toc5"/>
      <w:r>
        <w:t>Topics for further research:</w:t>
      </w:r>
      <w:bookmarkEnd w:id="5"/>
    </w:p>
    <w:p>
      <w:pPr>
        <w:spacing w:after="0"/>
        <w:numPr>
          <w:ilvl w:val="0"/>
          <w:numId w:val="2"/>
        </w:numPr>
      </w:pPr>
      <w:r>
        <w:rPr/>
        <w:t xml:space="preserve">Limitations of integrated biorefinery networks in the palm oil industry
</w:t>
      </w:r>
    </w:p>
    <w:p>
      <w:pPr>
        <w:spacing w:after="0"/>
        <w:numPr>
          <w:ilvl w:val="0"/>
          <w:numId w:val="2"/>
        </w:numPr>
      </w:pPr>
      <w:r>
        <w:rPr/>
        <w:t xml:space="preserve">Environmental impact categories of palm oil production and consumption
</w:t>
      </w:r>
    </w:p>
    <w:p>
      <w:pPr>
        <w:spacing w:after="0"/>
        <w:numPr>
          <w:ilvl w:val="0"/>
          <w:numId w:val="2"/>
        </w:numPr>
      </w:pPr>
      <w:r>
        <w:rPr/>
        <w:t xml:space="preserve">Social implications of implementing integrated biorefinery networks in the palm oil industry
</w:t>
      </w:r>
    </w:p>
    <w:p>
      <w:pPr>
        <w:spacing w:after="0"/>
        <w:numPr>
          <w:ilvl w:val="0"/>
          <w:numId w:val="2"/>
        </w:numPr>
      </w:pPr>
      <w:r>
        <w:rPr/>
        <w:t xml:space="preserve">Criticisms of the concept of integrated biorefinery networks
</w:t>
      </w:r>
    </w:p>
    <w:p>
      <w:pPr>
        <w:spacing w:after="0"/>
        <w:numPr>
          <w:ilvl w:val="0"/>
          <w:numId w:val="2"/>
        </w:numPr>
      </w:pPr>
      <w:r>
        <w:rPr/>
        <w:t xml:space="preserve">Alternative approaches to achieving sustainability in the palm oil industry
</w:t>
      </w:r>
    </w:p>
    <w:p>
      <w:pPr>
        <w:numPr>
          <w:ilvl w:val="0"/>
          <w:numId w:val="2"/>
        </w:numPr>
      </w:pPr>
      <w:r>
        <w:rPr/>
        <w:t xml:space="preserve">Data and analysis on the economic potential and environmental impacts of integrated biorefinery networks in the palm oil industry</w:t>
      </w:r>
    </w:p>
    <w:p>
      <w:pPr>
        <w:pStyle w:val="Heading1"/>
      </w:pPr>
      <w:bookmarkStart w:id="6" w:name="_Toc6"/>
      <w:r>
        <w:t>Report location:</w:t>
      </w:r>
      <w:bookmarkEnd w:id="6"/>
    </w:p>
    <w:p>
      <w:hyperlink r:id="rId8" w:history="1">
        <w:r>
          <w:rPr>
            <w:color w:val="2980b9"/>
            <w:u w:val="single"/>
          </w:rPr>
          <w:t xml:space="preserve">https://www.fullpicture.app/item/432d1d5fe6ac3bf015fe219b323ecdf6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257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550923002221" TargetMode="External"/><Relationship Id="rId8" Type="http://schemas.openxmlformats.org/officeDocument/2006/relationships/hyperlink" Target="https://www.fullpicture.app/item/432d1d5fe6ac3bf015fe219b323ecd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2024-04-03T18:20:34+02:00</dcterms:created>
  <dcterms:modified xsi:type="dcterms:W3CDTF">2024-04-03T18:20:34+02:00</dcterms:modified>
</cp:coreProperties>
</file>

<file path=docProps/custom.xml><?xml version="1.0" encoding="utf-8"?>
<Properties xmlns="http://schemas.openxmlformats.org/officeDocument/2006/custom-properties" xmlns:vt="http://schemas.openxmlformats.org/officeDocument/2006/docPropsVTypes"/>
</file>