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Klikkmarketing | segítünk az online marketingben | 2005 óta</w:t>
      </w:r>
      <w:br/>
      <w:hyperlink r:id="rId7" w:history="1">
        <w:r>
          <w:rPr>
            <w:color w:val="2980b9"/>
            <w:u w:val="single"/>
          </w:rPr>
          <w:t xml:space="preserve">https://www.klikkmarketing.hu/</w:t>
        </w:r>
      </w:hyperlink>
    </w:p>
    <w:p>
      <w:pPr>
        <w:pStyle w:val="Heading1"/>
      </w:pPr>
      <w:bookmarkStart w:id="2" w:name="_Toc2"/>
      <w:r>
        <w:t>Article summary:</w:t>
      </w:r>
      <w:bookmarkEnd w:id="2"/>
    </w:p>
    <w:p>
      <w:pPr>
        <w:jc w:val="both"/>
      </w:pPr>
      <w:r>
        <w:rPr/>
        <w:t xml:space="preserve">1. A cikk bemutatja a Klikkmarketinget, egy online marketing céget, amely segít vállalkozásoknak jobb eredmények elérésében.</w:t>
      </w:r>
    </w:p>
    <w:p>
      <w:pPr>
        <w:jc w:val="both"/>
      </w:pPr>
      <w:r>
        <w:rPr/>
        <w:t xml:space="preserve">2. A Klikkmarketing olyan szolgáltatásokat kínál, mint az Online Marketing Analízis, a Google Ads és Facebook hirdetések kezelése.</w:t>
      </w:r>
    </w:p>
    <w:p>
      <w:pPr>
        <w:jc w:val="both"/>
      </w:pPr>
      <w:r>
        <w:rPr/>
        <w:t xml:space="preserve">3. A cikk említi a Klikkmarketing által nyújtott további lehetőségeket, mint például könyvek, online tananyagok és előadás felvételek.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 fenti cikk a Klikkmarketing nevű vállalkozás online marketing szolgáltatásait népszerűsíti. Azonban, amikor kritikai elemzést végzünk a cikk tartalmával kapcsolatban, több torzítást és hiányosságot is találhatunk.</w:t>
      </w:r>
    </w:p>
    <w:p>
      <w:pPr>
        <w:jc w:val="both"/>
      </w:pPr>
      <w:r>
        <w:rPr/>
        <w:t xml:space="preserve"/>
      </w:r>
    </w:p>
    <w:p>
      <w:pPr>
        <w:jc w:val="both"/>
      </w:pPr>
      <w:r>
        <w:rPr/>
        <w:t xml:space="preserve">Először is, a cikk egyoldalúan mutatja be a Klikkmarketinget, és nem veszi figyelembe más online marketing szolgáltatókat vagy módszereket. Ez azt sugallja, hogy csak a Klikkmarketing képes eredményeket elérni az online marketing területén, ami nem feltétlenül igaz.</w:t>
      </w:r>
    </w:p>
    <w:p>
      <w:pPr>
        <w:jc w:val="both"/>
      </w:pPr>
      <w:r>
        <w:rPr/>
        <w:t xml:space="preserve"/>
      </w:r>
    </w:p>
    <w:p>
      <w:pPr>
        <w:jc w:val="both"/>
      </w:pPr>
      <w:r>
        <w:rPr/>
        <w:t xml:space="preserve">Másodszor, a cikkben szereplő állításokat nem támasztják alá bizonyítékok vagy adatok. Például azt állítják, hogy "jobb online marketing = jobb vállalkozás, jobb élet", de nincsenek konkrét példák vagy kutatási eredmények arra vonatkozóan, hogy ez valóban így van.</w:t>
      </w:r>
    </w:p>
    <w:p>
      <w:pPr>
        <w:jc w:val="both"/>
      </w:pPr>
      <w:r>
        <w:rPr/>
        <w:t xml:space="preserve"/>
      </w:r>
    </w:p>
    <w:p>
      <w:pPr>
        <w:jc w:val="both"/>
      </w:pPr>
      <w:r>
        <w:rPr/>
        <w:t xml:space="preserve">Harmadszor, a cikkben hiányoznak az ellenérvek és a lehetséges kockázatok. Nem említik meg például azt, hogy az online marketingnek vannak korlátai és kockázatai is. Az olvasóknak fontos lenne tudni ezekről az információkról ahhoz, hogy teljes képet kapjanak az online marketingről.</w:t>
      </w:r>
    </w:p>
    <w:p>
      <w:pPr>
        <w:jc w:val="both"/>
      </w:pPr>
      <w:r>
        <w:rPr/>
        <w:t xml:space="preserve"/>
      </w:r>
    </w:p>
    <w:p>
      <w:pPr>
        <w:jc w:val="both"/>
      </w:pPr>
      <w:r>
        <w:rPr/>
        <w:t xml:space="preserve">Negyedszer, a cikkben sok a promóciós tartalom, amely arra ösztönzi az olvasót, hogy vegye igénybe a Klikkmarketing szolgáltatásait. Ezért nehéz megítélni, hogy mennyire objektív és megbízható az információ, amit a cikk közvetít.</w:t>
      </w:r>
    </w:p>
    <w:p>
      <w:pPr>
        <w:jc w:val="both"/>
      </w:pPr>
      <w:r>
        <w:rPr/>
        <w:t xml:space="preserve"/>
      </w:r>
    </w:p>
    <w:p>
      <w:pPr>
        <w:jc w:val="both"/>
      </w:pPr>
      <w:r>
        <w:rPr/>
        <w:t xml:space="preserve">Összességében tehát a fenti cikk torzított képet ad az online marketingről és a Klikkmarketing szolgáltatásairól. Hiányoznak az ellenérvek és a lehetséges kockázatok, valamint nem támasztják alá az állításaikat konkrét bizonyítékokkal vagy adatokkal. A cikk inkább promóciós jellegű, ami csökkenti annak megbízhatóságát és objektivitását.</w:t>
      </w:r>
    </w:p>
    <w:p>
      <w:pPr>
        <w:pStyle w:val="Heading1"/>
      </w:pPr>
      <w:bookmarkStart w:id="5" w:name="_Toc5"/>
      <w:r>
        <w:t>Topics for further research:</w:t>
      </w:r>
      <w:bookmarkEnd w:id="5"/>
    </w:p>
    <w:p>
      <w:pPr>
        <w:spacing w:after="0"/>
        <w:numPr>
          <w:ilvl w:val="0"/>
          <w:numId w:val="2"/>
        </w:numPr>
      </w:pPr>
      <w:r>
        <w:rPr/>
        <w:t xml:space="preserve">Online marketing szolgáltatók összehasonlítása
</w:t>
      </w:r>
    </w:p>
    <w:p>
      <w:pPr>
        <w:spacing w:after="0"/>
        <w:numPr>
          <w:ilvl w:val="0"/>
          <w:numId w:val="2"/>
        </w:numPr>
      </w:pPr>
      <w:r>
        <w:rPr/>
        <w:t xml:space="preserve">Online marketing módszerek és hatékonyságuk
</w:t>
      </w:r>
    </w:p>
    <w:p>
      <w:pPr>
        <w:spacing w:after="0"/>
        <w:numPr>
          <w:ilvl w:val="0"/>
          <w:numId w:val="2"/>
        </w:numPr>
      </w:pPr>
      <w:r>
        <w:rPr/>
        <w:t xml:space="preserve">Online marketing korlátai és kockázatai
</w:t>
      </w:r>
    </w:p>
    <w:p>
      <w:pPr>
        <w:spacing w:after="0"/>
        <w:numPr>
          <w:ilvl w:val="0"/>
          <w:numId w:val="2"/>
        </w:numPr>
      </w:pPr>
      <w:r>
        <w:rPr/>
        <w:t xml:space="preserve">Alternatív online marketing stratégiák
</w:t>
      </w:r>
    </w:p>
    <w:p>
      <w:pPr>
        <w:spacing w:after="0"/>
        <w:numPr>
          <w:ilvl w:val="0"/>
          <w:numId w:val="2"/>
        </w:numPr>
      </w:pPr>
      <w:r>
        <w:rPr/>
        <w:t xml:space="preserve">Online marketing eredmények és mérési módszerek
</w:t>
      </w:r>
    </w:p>
    <w:p>
      <w:pPr>
        <w:numPr>
          <w:ilvl w:val="0"/>
          <w:numId w:val="2"/>
        </w:numPr>
      </w:pPr>
      <w:r>
        <w:rPr/>
        <w:t xml:space="preserve">Online marketing szolgáltatók megbízhatósága és objektivitása</w:t>
      </w:r>
    </w:p>
    <w:p>
      <w:pPr>
        <w:pStyle w:val="Heading1"/>
      </w:pPr>
      <w:bookmarkStart w:id="6" w:name="_Toc6"/>
      <w:r>
        <w:t>Report location:</w:t>
      </w:r>
      <w:bookmarkEnd w:id="6"/>
    </w:p>
    <w:p>
      <w:hyperlink r:id="rId8" w:history="1">
        <w:r>
          <w:rPr>
            <w:color w:val="2980b9"/>
            <w:u w:val="single"/>
          </w:rPr>
          <w:t xml:space="preserve">https://www.fullpicture.app/item/4256711f5c2434cd0aa15685d5901f64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497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kkmarketing.hu/" TargetMode="External"/><Relationship Id="rId8" Type="http://schemas.openxmlformats.org/officeDocument/2006/relationships/hyperlink" Target="https://www.fullpicture.app/item/4256711f5c2434cd0aa15685d5901f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2023-12-20T09:04:38+01:00</dcterms:created>
  <dcterms:modified xsi:type="dcterms:W3CDTF">2023-12-20T09:04:38+01:00</dcterms:modified>
</cp:coreProperties>
</file>

<file path=docProps/custom.xml><?xml version="1.0" encoding="utf-8"?>
<Properties xmlns="http://schemas.openxmlformats.org/officeDocument/2006/custom-properties" xmlns:vt="http://schemas.openxmlformats.org/officeDocument/2006/docPropsVTypes"/>
</file>