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Explore what's new in Windows client - Training | Microsoft Learn</w:t>
      </w:r>
      <w:br/>
      <w:hyperlink r:id="rId7" w:history="1">
        <w:r>
          <w:rPr>
            <w:color w:val="2980b9"/>
            <w:u w:val="single"/>
          </w:rPr>
          <w:t xml:space="preserve">https://learn.microsoft.com/en-us/training/modules/explore-windows-client/3-explore-whats-new-windows-client</w:t>
        </w:r>
      </w:hyperlink>
    </w:p>
    <w:p>
      <w:pPr>
        <w:pStyle w:val="Heading1"/>
      </w:pPr>
      <w:bookmarkStart w:id="2" w:name="_Toc2"/>
      <w:r>
        <w:t>Article summary:</w:t>
      </w:r>
      <w:bookmarkEnd w:id="2"/>
    </w:p>
    <w:p>
      <w:pPr>
        <w:jc w:val="both"/>
      </w:pPr>
      <w:r>
        <w:rPr/>
        <w:t xml:space="preserve">1. Windows 11 has simplified the Start menu by removing live tiles and introduced Snap Layouts and Snap Groups.</w:t>
      </w:r>
    </w:p>
    <w:p>
      <w:pPr>
        <w:jc w:val="both"/>
      </w:pPr>
      <w:r>
        <w:rPr/>
        <w:t xml:space="preserve">2. Windows provides increased integration with cloud-based services and information, as well as virtualization options like Client Hyper-V and Windows Sandbox.</w:t>
      </w:r>
    </w:p>
    <w:p>
      <w:pPr>
        <w:jc w:val="both"/>
      </w:pPr>
      <w:r>
        <w:rPr/>
        <w:t xml:space="preserve">3. Security enhancements include improved biometrics, malware resistance, device encryption, and Nearby Sharing for instant file sharing. Windows as a Service delivers regular quality updates and annual feature updates.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"Explore what's new in Windows client - Training | Microsoft Learn" provides an overview of the new features and improvements in Windows 10 and 11. While the article covers a wide range of topics, it is important to note that it is published by Microsoft, which may introduce potential biases towards promoting their products.</w:t>
      </w:r>
    </w:p>
    <w:p>
      <w:pPr>
        <w:jc w:val="both"/>
      </w:pPr>
      <w:r>
        <w:rPr/>
        <w:t xml:space="preserve"/>
      </w:r>
    </w:p>
    <w:p>
      <w:pPr>
        <w:jc w:val="both"/>
      </w:pPr>
      <w:r>
        <w:rPr/>
        <w:t xml:space="preserve">The article highlights several new features such as Start screen and Start menu improvements, cloud integration, Snap Layouts and Snap Groups, Widgets, Recovery tools, Virtualization, Mobility improvements, Security enhancements, and Windows as a service. However, the article does not provide any evidence or data to support the claims made about these features' effectiveness or usefulness.</w:t>
      </w:r>
    </w:p>
    <w:p>
      <w:pPr>
        <w:jc w:val="both"/>
      </w:pPr>
      <w:r>
        <w:rPr/>
        <w:t xml:space="preserve"/>
      </w:r>
    </w:p>
    <w:p>
      <w:pPr>
        <w:jc w:val="both"/>
      </w:pPr>
      <w:r>
        <w:rPr/>
        <w:t xml:space="preserve">Moreover, the article does not explore any counterarguments or potential risks associated with these new features. For example, while the article mentions improved biometrics and malware resistance in Windows 10 and 11, it does not discuss any potential privacy concerns related to collecting biometric data or how effective these security measures are against sophisticated cyber attacks.</w:t>
      </w:r>
    </w:p>
    <w:p>
      <w:pPr>
        <w:jc w:val="both"/>
      </w:pPr>
      <w:r>
        <w:rPr/>
        <w:t xml:space="preserve"/>
      </w:r>
    </w:p>
    <w:p>
      <w:pPr>
        <w:jc w:val="both"/>
      </w:pPr>
      <w:r>
        <w:rPr/>
        <w:t xml:space="preserve">Additionally, the article focuses primarily on promoting Microsoft's products without providing a balanced view of other operating systems' features and capabilities. This one-sided reporting may lead readers to believe that Windows is superior to other operating systems without considering alternative options.</w:t>
      </w:r>
    </w:p>
    <w:p>
      <w:pPr>
        <w:jc w:val="both"/>
      </w:pPr>
      <w:r>
        <w:rPr/>
        <w:t xml:space="preserve"/>
      </w:r>
    </w:p>
    <w:p>
      <w:pPr>
        <w:jc w:val="both"/>
      </w:pPr>
      <w:r>
        <w:rPr/>
        <w:t xml:space="preserve">In conclusion, while the article provides useful information about new features in Windows 10 and 11 for users who are transitioning from earlier versions of Windows or considering upgrading their operating system, readers should approach this content with caution due to its promotional nature and lack of critical analysis. It is essential to consider alternative viewpoints and conduct further research before making any decisions regarding operating system upgrades.</w:t>
      </w:r>
    </w:p>
    <w:p>
      <w:pPr>
        <w:pStyle w:val="Heading1"/>
      </w:pPr>
      <w:bookmarkStart w:id="5" w:name="_Toc5"/>
      <w:r>
        <w:t>Topics for further research:</w:t>
      </w:r>
      <w:bookmarkEnd w:id="5"/>
    </w:p>
    <w:p>
      <w:pPr>
        <w:spacing w:after="0"/>
        <w:numPr>
          <w:ilvl w:val="0"/>
          <w:numId w:val="2"/>
        </w:numPr>
      </w:pPr>
      <w:r>
        <w:rPr/>
        <w:t xml:space="preserve">Privacy concerns related to biometric data collection in Windows 10 and 11
</w:t>
      </w:r>
    </w:p>
    <w:p>
      <w:pPr>
        <w:spacing w:after="0"/>
        <w:numPr>
          <w:ilvl w:val="0"/>
          <w:numId w:val="2"/>
        </w:numPr>
      </w:pPr>
      <w:r>
        <w:rPr/>
        <w:t xml:space="preserve">Effectiveness of Windows 10 and 11 security measures against cyber attacks
</w:t>
      </w:r>
    </w:p>
    <w:p>
      <w:pPr>
        <w:spacing w:after="0"/>
        <w:numPr>
          <w:ilvl w:val="0"/>
          <w:numId w:val="2"/>
        </w:numPr>
      </w:pPr>
      <w:r>
        <w:rPr/>
        <w:t xml:space="preserve">Comparison of Windows 10 and 11 features with other operating systems
</w:t>
      </w:r>
    </w:p>
    <w:p>
      <w:pPr>
        <w:spacing w:after="0"/>
        <w:numPr>
          <w:ilvl w:val="0"/>
          <w:numId w:val="2"/>
        </w:numPr>
      </w:pPr>
      <w:r>
        <w:rPr/>
        <w:t xml:space="preserve">Potential risks associated with cloud integration in Windows 10 and 11
</w:t>
      </w:r>
    </w:p>
    <w:p>
      <w:pPr>
        <w:spacing w:after="0"/>
        <w:numPr>
          <w:ilvl w:val="0"/>
          <w:numId w:val="2"/>
        </w:numPr>
      </w:pPr>
      <w:r>
        <w:rPr/>
        <w:t xml:space="preserve">User experiences with Windows 10 and 11 recovery tools
</w:t>
      </w:r>
    </w:p>
    <w:p>
      <w:pPr>
        <w:numPr>
          <w:ilvl w:val="0"/>
          <w:numId w:val="2"/>
        </w:numPr>
      </w:pPr>
      <w:r>
        <w:rPr/>
        <w:t xml:space="preserve">Impact of Windows as a service on enterprise environments</w:t>
      </w:r>
    </w:p>
    <w:p>
      <w:pPr>
        <w:pStyle w:val="Heading1"/>
      </w:pPr>
      <w:bookmarkStart w:id="6" w:name="_Toc6"/>
      <w:r>
        <w:t>Report location:</w:t>
      </w:r>
      <w:bookmarkEnd w:id="6"/>
    </w:p>
    <w:p>
      <w:hyperlink r:id="rId8" w:history="1">
        <w:r>
          <w:rPr>
            <w:color w:val="2980b9"/>
            <w:u w:val="single"/>
          </w:rPr>
          <w:t xml:space="preserve">https://www.fullpicture.app/item/41d98f09e2b125a404c106bfc07490a9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6916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training/modules/explore-windows-client/3-explore-whats-new-windows-client" TargetMode="External"/><Relationship Id="rId8" Type="http://schemas.openxmlformats.org/officeDocument/2006/relationships/hyperlink" Target="https://www.fullpicture.app/item/41d98f09e2b125a404c106bfc07490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2024-01-03T14:50:50+01:00</dcterms:created>
  <dcterms:modified xsi:type="dcterms:W3CDTF">2024-01-03T14:50:50+01:00</dcterms:modified>
</cp:coreProperties>
</file>

<file path=docProps/custom.xml><?xml version="1.0" encoding="utf-8"?>
<Properties xmlns="http://schemas.openxmlformats.org/officeDocument/2006/custom-properties" xmlns:vt="http://schemas.openxmlformats.org/officeDocument/2006/docPropsVTypes"/>
</file>