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 schönsten Gebäude der Welt - Reisen aktuell - derStandard.de › Lifestyle</w:t>
      </w:r>
      <w:br/>
      <w:hyperlink r:id="rId7" w:history="1">
        <w:r>
          <w:rPr>
            <w:color w:val="2980b9"/>
            <w:u w:val="single"/>
          </w:rPr>
          <w:t xml:space="preserve">https://www.derstandard.de/story/2000125638463/die-schoensten-gebaeude-der-welt</w:t>
        </w:r>
      </w:hyperlink>
    </w:p>
    <w:p>
      <w:pPr>
        <w:pStyle w:val="Heading1"/>
      </w:pPr>
      <w:bookmarkStart w:id="2" w:name="_Toc2"/>
      <w:r>
        <w:t>Article summary:</w:t>
      </w:r>
      <w:bookmarkEnd w:id="2"/>
    </w:p>
    <w:p>
      <w:pPr>
        <w:jc w:val="both"/>
      </w:pPr>
      <w:r>
        <w:rPr/>
        <w:t xml:space="preserve">1. Ein neues Ranking zeigt die schönsten Gebäude der Welt nach dem Goldenen Schnitt.</w:t>
      </w:r>
    </w:p>
    <w:p>
      <w:pPr>
        <w:jc w:val="both"/>
      </w:pPr>
      <w:r>
        <w:rPr/>
        <w:t xml:space="preserve">2. Die Top 20 umfassen Gebäude wie die St. Paul's Cathedral in London, das Marina Bay Sands Resort in Singapur und die Burg von Osaka in Japan.</w:t>
      </w:r>
    </w:p>
    <w:p>
      <w:pPr>
        <w:jc w:val="both"/>
      </w:pPr>
      <w:r>
        <w:rPr/>
        <w:t xml:space="preserve">3. Auch bekannte Bauwerke wie der Kölner Dom und der Petersdom sind unter den Top 20 vertreten.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"Die schönsten Gebäude der Welt" auf derStandard.de präsentiert eine Liste von 20 Gebäuden, die nach dem Goldenen Schnitt als Gradmesser für Schönheit analysiert wurden. Die Liste enthält bekannte Bauwerke wie die St. Paul's Cathedral in London, das Marina Bay Sands Resort in Singapur und das Taj Mahal in Indien.</w:t>
      </w:r>
    </w:p>
    <w:p>
      <w:pPr>
        <w:jc w:val="both"/>
      </w:pPr>
      <w:r>
        <w:rPr/>
        <w:t xml:space="preserve"/>
      </w:r>
    </w:p>
    <w:p>
      <w:pPr>
        <w:jc w:val="both"/>
      </w:pPr>
      <w:r>
        <w:rPr/>
        <w:t xml:space="preserve">Obwohl der Artikel interessante Informationen über die Architekturgeschichte und -merkmale der Gebäude liefert, gibt es einige Vorurteile und einseitige Berichterstattung im Text. Zum Beispiel wird behauptet, dass der Goldene Schnitt ein objektiver Maßstab für Schönheit ist, obwohl dies umstritten ist und es keine wissenschaftlichen Beweise dafür gibt.</w:t>
      </w:r>
    </w:p>
    <w:p>
      <w:pPr>
        <w:jc w:val="both"/>
      </w:pPr>
      <w:r>
        <w:rPr/>
        <w:t xml:space="preserve"/>
      </w:r>
    </w:p>
    <w:p>
      <w:pPr>
        <w:jc w:val="both"/>
      </w:pPr>
      <w:r>
        <w:rPr/>
        <w:t xml:space="preserve">Darüber hinaus werden nur 100 architektonisch relevante Bauwerke analysiert, was bedeutet, dass viele andere wichtige Gebäude nicht berücksichtigt werden. Auch fehlen Überlegungen zu den sozialen und politischen Kontexten, in denen diese Gebäude entstanden sind.</w:t>
      </w:r>
    </w:p>
    <w:p>
      <w:pPr>
        <w:jc w:val="both"/>
      </w:pPr>
      <w:r>
        <w:rPr/>
        <w:t xml:space="preserve"/>
      </w:r>
    </w:p>
    <w:p>
      <w:pPr>
        <w:jc w:val="both"/>
      </w:pPr>
      <w:r>
        <w:rPr/>
        <w:t xml:space="preserve">Ein weiteres Problem ist die Werbung für Roofing Megastore am Anfang des Artikels. Es ist unklar, warum gerade diese Firma das Ranking durchgeführt hat und ob es möglicherweise kommerzielle Interessen dahinter gibt.</w:t>
      </w:r>
    </w:p>
    <w:p>
      <w:pPr>
        <w:jc w:val="both"/>
      </w:pPr>
      <w:r>
        <w:rPr/>
        <w:t xml:space="preserve"/>
      </w:r>
    </w:p>
    <w:p>
      <w:pPr>
        <w:jc w:val="both"/>
      </w:pPr>
      <w:r>
        <w:rPr/>
        <w:t xml:space="preserve">Insgesamt bietet der Artikel interessante Einblicke in die Architekturgeschichte und -merkmale einiger bekannter Gebäude, aber es gibt auch Vorurteile und einseitige Berichterstattung im Text. Leser sollten daher kritisch hinterfragen, welche Kriterien für Schönheit verwendet werden und welche anderen wichtigen Faktoren bei der Bewertung von Gebäuden berücksichtigt werden sollten.</w:t>
      </w:r>
    </w:p>
    <w:p>
      <w:pPr>
        <w:pStyle w:val="Heading1"/>
      </w:pPr>
      <w:bookmarkStart w:id="5" w:name="_Toc5"/>
      <w:r>
        <w:t>Topics for further research:</w:t>
      </w:r>
      <w:bookmarkEnd w:id="5"/>
    </w:p>
    <w:p>
      <w:pPr>
        <w:spacing w:after="0"/>
        <w:numPr>
          <w:ilvl w:val="0"/>
          <w:numId w:val="2"/>
        </w:numPr>
      </w:pPr>
      <w:r>
        <w:rPr/>
        <w:t xml:space="preserve">Architekturgeschichte und -merkmale von Gebäuden außerhalb der Liste der schönsten Gebäude der Welt
</w:t>
      </w:r>
    </w:p>
    <w:p>
      <w:pPr>
        <w:spacing w:after="0"/>
        <w:numPr>
          <w:ilvl w:val="0"/>
          <w:numId w:val="2"/>
        </w:numPr>
      </w:pPr>
      <w:r>
        <w:rPr/>
        <w:t xml:space="preserve">Kritik am Goldenen Schnitt als objektivem Maßstab für Schönheit in der Architektur
</w:t>
      </w:r>
    </w:p>
    <w:p>
      <w:pPr>
        <w:spacing w:after="0"/>
        <w:numPr>
          <w:ilvl w:val="0"/>
          <w:numId w:val="2"/>
        </w:numPr>
      </w:pPr>
      <w:r>
        <w:rPr/>
        <w:t xml:space="preserve">Soziale und politische Kontexte bei der Entstehung von Gebäuden
</w:t>
      </w:r>
    </w:p>
    <w:p>
      <w:pPr>
        <w:spacing w:after="0"/>
        <w:numPr>
          <w:ilvl w:val="0"/>
          <w:numId w:val="2"/>
        </w:numPr>
      </w:pPr>
      <w:r>
        <w:rPr/>
        <w:t xml:space="preserve">Andere Kriterien für die Bewertung von Gebäuden neben dem Goldenen Schnitt
</w:t>
      </w:r>
    </w:p>
    <w:p>
      <w:pPr>
        <w:spacing w:after="0"/>
        <w:numPr>
          <w:ilvl w:val="0"/>
          <w:numId w:val="2"/>
        </w:numPr>
      </w:pPr>
      <w:r>
        <w:rPr/>
        <w:t xml:space="preserve">Kommerzielle Interessen hinter Rankings von Gebäuden
</w:t>
      </w:r>
    </w:p>
    <w:p>
      <w:pPr>
        <w:numPr>
          <w:ilvl w:val="0"/>
          <w:numId w:val="2"/>
        </w:numPr>
      </w:pPr>
      <w:r>
        <w:rPr/>
        <w:t xml:space="preserve">Kritische Analyse von Architektur-Rankings und deren Methoden.</w:t>
      </w:r>
    </w:p>
    <w:p>
      <w:pPr>
        <w:pStyle w:val="Heading1"/>
      </w:pPr>
      <w:bookmarkStart w:id="6" w:name="_Toc6"/>
      <w:r>
        <w:t>Report location:</w:t>
      </w:r>
      <w:bookmarkEnd w:id="6"/>
    </w:p>
    <w:p>
      <w:hyperlink r:id="rId8" w:history="1">
        <w:r>
          <w:rPr>
            <w:color w:val="2980b9"/>
            <w:u w:val="single"/>
          </w:rPr>
          <w:t xml:space="preserve">https://www.fullpicture.app/item/4128529a539702dc82b5fc06a0ad6a55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5B3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rstandard.de/story/2000125638463/die-schoensten-gebaeude-der-welt" TargetMode="External"/><Relationship Id="rId8" Type="http://schemas.openxmlformats.org/officeDocument/2006/relationships/hyperlink" Target="https://www.fullpicture.app/item/4128529a539702dc82b5fc06a0ad6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2023-12-05T13:04:37+01:00</dcterms:created>
  <dcterms:modified xsi:type="dcterms:W3CDTF">2023-12-05T13:04:37+01:00</dcterms:modified>
</cp:coreProperties>
</file>

<file path=docProps/custom.xml><?xml version="1.0" encoding="utf-8"?>
<Properties xmlns="http://schemas.openxmlformats.org/officeDocument/2006/custom-properties" xmlns:vt="http://schemas.openxmlformats.org/officeDocument/2006/docPropsVTypes"/>
</file>