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Test de Diablo IV par jeuxvideo.com</w:t>
      </w:r>
      <w:br/>
      <w:hyperlink r:id="rId7" w:history="1">
        <w:r>
          <w:rPr>
            <w:color w:val="2980b9"/>
            <w:u w:val="single"/>
          </w:rPr>
          <w:t xml:space="preserve">https://www.jeuxvideo.com/test/1755365/diablo-4-le-meilleur-de-tous-les-episodes-de-la-saga.htm</w:t>
        </w:r>
      </w:hyperlink>
    </w:p>
    <w:p>
      <w:pPr>
        <w:pStyle w:val="Heading1"/>
      </w:pPr>
      <w:bookmarkStart w:id="2" w:name="_Toc2"/>
      <w:r>
        <w:t>Article summary:</w:t>
      </w:r>
      <w:bookmarkEnd w:id="2"/>
    </w:p>
    <w:p>
      <w:pPr>
        <w:jc w:val="both"/>
      </w:pPr>
      <w:r>
        <w:rPr/>
        <w:t xml:space="preserve">1. Diablo IV a une mise en scène divine pour une histoire diabolique, avec des cinématiques nombreuses et immersives, ainsi qu'un doublage français d'excellente qualité.</w:t>
      </w:r>
    </w:p>
    <w:p>
      <w:pPr>
        <w:jc w:val="both"/>
      </w:pPr>
      <w:r>
        <w:rPr/>
        <w:t xml:space="preserve">2. Le gameplay de Diablo IV est efficace et riche en possibilités, avec un arbre de talents modernisé qui fait son retour et cinq classes ayant chacune leur propre identité et spécialisations.</w:t>
      </w:r>
    </w:p>
    <w:p>
      <w:pPr>
        <w:jc w:val="both"/>
      </w:pPr>
      <w:r>
        <w:rPr/>
        <w:t xml:space="preserve">3. L'endgame de Diablo IV offre encore plus de contenu après la fin de la campagne, avec notamment un nouvel arbre de talents débloqué au niveau 50.</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de jeuxvideo.com intitulé "Test de Diablo IV" présente une analyse critique détaillée du jeu. Cependant, il y a quelques biais potentiels dans l'article qui peuvent affecter la crédibilité de l'analyse.</w:t>
      </w:r>
    </w:p>
    <w:p>
      <w:pPr>
        <w:jc w:val="both"/>
      </w:pPr>
      <w:r>
        <w:rPr/>
        <w:t xml:space="preserve"/>
      </w:r>
    </w:p>
    <w:p>
      <w:pPr>
        <w:jc w:val="both"/>
      </w:pPr>
      <w:r>
        <w:rPr/>
        <w:t xml:space="preserve">Tout d'abord, l'article est basé sur une version presque finale fournie par l'éditeur à la presse et aux influenceurs. Bien que cela puisse donner un aperçu précis du jeu, il est important de noter que les expériences peuvent varier sur les autres supports. Par conséquent, le test ne reflète peut-être pas complètement l'expérience des joueurs sur toutes les plateformes.</w:t>
      </w:r>
    </w:p>
    <w:p>
      <w:pPr>
        <w:jc w:val="both"/>
      </w:pPr>
      <w:r>
        <w:rPr/>
        <w:t xml:space="preserve"/>
      </w:r>
    </w:p>
    <w:p>
      <w:pPr>
        <w:jc w:val="both"/>
      </w:pPr>
      <w:r>
        <w:rPr/>
        <w:t xml:space="preserve">En outre, l'article semble être très positif envers le jeu sans explorer suffisamment les points négatifs ou les contre-arguments possibles. Par exemple, bien que le gameplay soit décrit comme efficace et riche en possibilités, il n'y a pas beaucoup d'informations sur les défauts éventuels du système de combat ou des mécanismes de progression.</w:t>
      </w:r>
    </w:p>
    <w:p>
      <w:pPr>
        <w:jc w:val="both"/>
      </w:pPr>
      <w:r>
        <w:rPr/>
        <w:t xml:space="preserve"/>
      </w:r>
    </w:p>
    <w:p>
      <w:pPr>
        <w:jc w:val="both"/>
      </w:pPr>
      <w:r>
        <w:rPr/>
        <w:t xml:space="preserve">De plus, certaines affirmations sont faites sans preuves concrètes pour les étayer. Par exemple, le responsable de la franchise chez Blizzard est cité comme ayant qualifié Diablo IV comme "le meilleur de tous", mais il n'y a pas d'autres sources pour confirmer cette affirmation.</w:t>
      </w:r>
    </w:p>
    <w:p>
      <w:pPr>
        <w:jc w:val="both"/>
      </w:pPr>
      <w:r>
        <w:rPr/>
        <w:t xml:space="preserve"/>
      </w:r>
    </w:p>
    <w:p>
      <w:pPr>
        <w:jc w:val="both"/>
      </w:pPr>
      <w:r>
        <w:rPr/>
        <w:t xml:space="preserve">Enfin, bien que l'article aborde certains aspects du jeu tels que la mise en scène et le gameplay, il manque des points importants tels que la bande sonore ou la qualité graphique. De plus, il y a peu d'informations sur les modes multijoueurs ou coopératifs qui sont souvent un élément clé des jeux de hack'n'slash.</w:t>
      </w:r>
    </w:p>
    <w:p>
      <w:pPr>
        <w:jc w:val="both"/>
      </w:pPr>
      <w:r>
        <w:rPr/>
        <w:t xml:space="preserve"/>
      </w:r>
    </w:p>
    <w:p>
      <w:pPr>
        <w:jc w:val="both"/>
      </w:pPr>
      <w:r>
        <w:rPr/>
        <w:t xml:space="preserve">En conclusion, l'article de jeuxvideo.com offre une analyse critique détaillée de Diablo IV, mais il y a des biais potentiels qui peuvent affecter la crédibilité de l'analyse. Les lecteurs devraient prendre en compte ces facteurs lorsqu'ils lisent l'article et se rappeler que leur expérience du jeu peut varier en fonction de la plateforme utilisée.</w:t>
      </w:r>
    </w:p>
    <w:p>
      <w:pPr>
        <w:pStyle w:val="Heading1"/>
      </w:pPr>
      <w:bookmarkStart w:id="5" w:name="_Toc5"/>
      <w:r>
        <w:t>Topics for further research:</w:t>
      </w:r>
      <w:bookmarkEnd w:id="5"/>
    </w:p>
    <w:p>
      <w:pPr>
        <w:spacing w:after="0"/>
        <w:numPr>
          <w:ilvl w:val="0"/>
          <w:numId w:val="2"/>
        </w:numPr>
      </w:pPr>
      <w:r>
        <w:rPr/>
        <w:t xml:space="preserve">Diablo IV soundtrack review
</w:t>
      </w:r>
    </w:p>
    <w:p>
      <w:pPr>
        <w:spacing w:after="0"/>
        <w:numPr>
          <w:ilvl w:val="0"/>
          <w:numId w:val="2"/>
        </w:numPr>
      </w:pPr>
      <w:r>
        <w:rPr/>
        <w:t xml:space="preserve">Diablo IV graphics analysis
</w:t>
      </w:r>
    </w:p>
    <w:p>
      <w:pPr>
        <w:spacing w:after="0"/>
        <w:numPr>
          <w:ilvl w:val="0"/>
          <w:numId w:val="2"/>
        </w:numPr>
      </w:pPr>
      <w:r>
        <w:rPr/>
        <w:t xml:space="preserve">Diablo IV multiplayer modes
</w:t>
      </w:r>
    </w:p>
    <w:p>
      <w:pPr>
        <w:spacing w:after="0"/>
        <w:numPr>
          <w:ilvl w:val="0"/>
          <w:numId w:val="2"/>
        </w:numPr>
      </w:pPr>
      <w:r>
        <w:rPr/>
        <w:t xml:space="preserve">Diablo IV combat system flaws
</w:t>
      </w:r>
    </w:p>
    <w:p>
      <w:pPr>
        <w:spacing w:after="0"/>
        <w:numPr>
          <w:ilvl w:val="0"/>
          <w:numId w:val="2"/>
        </w:numPr>
      </w:pPr>
      <w:r>
        <w:rPr/>
        <w:t xml:space="preserve">Diablo IV progression mechanics critique
</w:t>
      </w:r>
    </w:p>
    <w:p>
      <w:pPr>
        <w:numPr>
          <w:ilvl w:val="0"/>
          <w:numId w:val="2"/>
        </w:numPr>
      </w:pPr>
      <w:r>
        <w:rPr/>
        <w:t xml:space="preserve">Diablo IV platform differences</w:t>
      </w:r>
    </w:p>
    <w:p>
      <w:pPr>
        <w:pStyle w:val="Heading1"/>
      </w:pPr>
      <w:bookmarkStart w:id="6" w:name="_Toc6"/>
      <w:r>
        <w:t>Report location:</w:t>
      </w:r>
      <w:bookmarkEnd w:id="6"/>
    </w:p>
    <w:p>
      <w:hyperlink r:id="rId8" w:history="1">
        <w:r>
          <w:rPr>
            <w:color w:val="2980b9"/>
            <w:u w:val="single"/>
          </w:rPr>
          <w:t xml:space="preserve">https://www.fullpicture.app/item/40d6f19df397e6f386614d887f5dd969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FBEF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euxvideo.com/test/1755365/diablo-4-le-meilleur-de-tous-les-episodes-de-la-saga.htm" TargetMode="External"/><Relationship Id="rId8" Type="http://schemas.openxmlformats.org/officeDocument/2006/relationships/hyperlink" Target="https://www.fullpicture.app/item/40d6f19df397e6f386614d887f5dd9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2023-06-01T00:48:11+02:00</dcterms:created>
  <dcterms:modified xsi:type="dcterms:W3CDTF">2023-06-01T00:48:11+02:00</dcterms:modified>
</cp:coreProperties>
</file>

<file path=docProps/custom.xml><?xml version="1.0" encoding="utf-8"?>
<Properties xmlns="http://schemas.openxmlformats.org/officeDocument/2006/custom-properties" xmlns:vt="http://schemas.openxmlformats.org/officeDocument/2006/docPropsVTypes"/>
</file>