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antifungal activity of lactic acid bacteria against fungi in simulated cheese matrix - ScienceDirect</w:t>
      </w:r>
      <w:br/>
      <w:hyperlink r:id="rId7" w:history="1">
        <w:r>
          <w:rPr>
            <w:color w:val="2980b9"/>
            <w:u w:val="single"/>
          </w:rPr>
          <w:t xml:space="preserve">https://www.sciencedirect.com/science/article/pii/S0023643823003523?via%3Dihub=</w:t>
        </w:r>
      </w:hyperlink>
    </w:p>
    <w:p>
      <w:pPr>
        <w:pStyle w:val="Heading1"/>
      </w:pPr>
      <w:bookmarkStart w:id="2" w:name="_Toc2"/>
      <w:r>
        <w:t>Article summary:</w:t>
      </w:r>
      <w:bookmarkEnd w:id="2"/>
    </w:p>
    <w:p>
      <w:pPr>
        <w:jc w:val="both"/>
      </w:pPr>
      <w:r>
        <w:rPr/>
        <w:t xml:space="preserve">1. 五种乳酸菌株对黑曲霉和青霉的抗真菌活性。</w:t>
      </w:r>
    </w:p>
    <w:p>
      <w:pPr>
        <w:jc w:val="both"/>
      </w:pPr>
      <w:r>
        <w:rPr/>
        <w:t xml:space="preserve">2. 乳酸菌在体外和模拟奶酪基质中表现出抗真菌活性。</w:t>
      </w:r>
    </w:p>
    <w:p>
      <w:pPr>
        <w:jc w:val="both"/>
      </w:pPr>
      <w:r>
        <w:rPr/>
        <w:t xml:space="preserve">3. 与发酵剂一起使用时，除了一个例外，乳酸菌没有抗真菌作用。商业培养物即使与发酵剂结合也显示出抗真菌作用。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潜在偏见及其来源：文章没有明确提到作者的背景或利益冲突，这可能导致潜在的偏见。如果作者有与研究相关的商业或财务关系，那么他们可能倾向于支持某种观点或结果。</w:t>
      </w:r>
    </w:p>
    <w:p>
      <w:pPr>
        <w:jc w:val="both"/>
      </w:pPr>
      <w:r>
        <w:rPr/>
        <w:t xml:space="preserve"/>
      </w:r>
    </w:p>
    <w:p>
      <w:pPr>
        <w:jc w:val="both"/>
      </w:pPr>
      <w:r>
        <w:rPr/>
        <w:t xml:space="preserve">2. 片面报道：文章只关注了乳酸菌对真菌的抗菌活性，而没有考虑其他可能的因素。例如，是否存在其他微生物可以对真菌产生相似或更强大的抑制作用？是否存在其他因素（如温度、湿度等）可以影响乳酸菌的抗真菌活性？</w:t>
      </w:r>
    </w:p>
    <w:p>
      <w:pPr>
        <w:jc w:val="both"/>
      </w:pPr>
      <w:r>
        <w:rPr/>
        <w:t xml:space="preserve"/>
      </w:r>
    </w:p>
    <w:p>
      <w:pPr>
        <w:jc w:val="both"/>
      </w:pPr>
      <w:r>
        <w:rPr/>
        <w:t xml:space="preserve">3. 无根据的主张：文章声称商业培养物具有抗真菌作用，但没有提供任何支持这一主张的具体证据。缺乏实验证据使得读者难以确定这个声明是否可靠。</w:t>
      </w:r>
    </w:p>
    <w:p>
      <w:pPr>
        <w:jc w:val="both"/>
      </w:pPr>
      <w:r>
        <w:rPr/>
        <w:t xml:space="preserve"/>
      </w:r>
    </w:p>
    <w:p>
      <w:pPr>
        <w:jc w:val="both"/>
      </w:pPr>
      <w:r>
        <w:rPr/>
        <w:t xml:space="preserve">4. 缺失的考虑点：文章没有讨论乳酸菌对人类健康的潜在影响。尽管乳酸菌被广泛认为是安全和有益的微生物，但仍然需要考虑其在特定人群中可能引起过敏反应或其他不良反应的风险。</w:t>
      </w:r>
    </w:p>
    <w:p>
      <w:pPr>
        <w:jc w:val="both"/>
      </w:pPr>
      <w:r>
        <w:rPr/>
        <w:t xml:space="preserve"/>
      </w:r>
    </w:p>
    <w:p>
      <w:pPr>
        <w:jc w:val="both"/>
      </w:pPr>
      <w:r>
        <w:rPr/>
        <w:t xml:space="preserve">5. 所提出主张的缺失证据：文章声称乳酸菌可以替代化学防腐剂，但没有提供足够的证据来支持这一主张。是否有研究比较了乳酸菌和化学防腐剂在食品保鲜方面的效果？是否有研究评估了使用乳酸菌作为防腐剂可能带来的其他风险？</w:t>
      </w:r>
    </w:p>
    <w:p>
      <w:pPr>
        <w:jc w:val="both"/>
      </w:pPr>
      <w:r>
        <w:rPr/>
        <w:t xml:space="preserve"/>
      </w:r>
    </w:p>
    <w:p>
      <w:pPr>
        <w:jc w:val="both"/>
      </w:pPr>
      <w:r>
        <w:rPr/>
        <w:t xml:space="preserve">6. 未探索的反驳：文章没有探讨任何可能与其结果相矛盾的观点或研究。是否有其他研究发现乳酸菌对真菌没有抗菌活性？是否有其他研究发现商业培养物对真菌具有抑制作用？</w:t>
      </w:r>
    </w:p>
    <w:p>
      <w:pPr>
        <w:jc w:val="both"/>
      </w:pPr>
      <w:r>
        <w:rPr/>
        <w:t xml:space="preserve"/>
      </w:r>
    </w:p>
    <w:p>
      <w:pPr>
        <w:jc w:val="both"/>
      </w:pPr>
      <w:r>
        <w:rPr/>
        <w:t xml:space="preserve">7. 宣传内容：文章似乎倾向于宣传使用乳酸菌作为替代化学防腐剂的优势，而忽视了潜在的风险和限制。这种宣传性语言可能会误导读者，并使他们对该问题形成片面或不准确的看法。</w:t>
      </w:r>
    </w:p>
    <w:p>
      <w:pPr>
        <w:jc w:val="both"/>
      </w:pPr>
      <w:r>
        <w:rPr/>
        <w:t xml:space="preserve"/>
      </w:r>
    </w:p>
    <w:p>
      <w:pPr>
        <w:jc w:val="both"/>
      </w:pPr>
      <w:r>
        <w:rPr/>
        <w:t xml:space="preserve">总体而言，上述文章存在一些潜在问题，包括偏见、片面报道、无根据的主张、缺失的考虑点和证据不足。读者应该保持批判性思维，并在接受这些结果之前寻找更多的信息和研究来支持或反驳这些主张。</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其他可能的抑菌因素
</w:t>
      </w:r>
    </w:p>
    <w:p>
      <w:pPr>
        <w:spacing w:after="0"/>
        <w:numPr>
          <w:ilvl w:val="0"/>
          <w:numId w:val="2"/>
        </w:numPr>
      </w:pPr>
      <w:r>
        <w:rPr/>
        <w:t xml:space="preserve">商业培养物的抗真菌作用证据
</w:t>
      </w:r>
    </w:p>
    <w:p>
      <w:pPr>
        <w:spacing w:after="0"/>
        <w:numPr>
          <w:ilvl w:val="0"/>
          <w:numId w:val="2"/>
        </w:numPr>
      </w:pPr>
      <w:r>
        <w:rPr/>
        <w:t xml:space="preserve">乳酸菌对人类健康的潜在影响
</w:t>
      </w:r>
    </w:p>
    <w:p>
      <w:pPr>
        <w:spacing w:after="0"/>
        <w:numPr>
          <w:ilvl w:val="0"/>
          <w:numId w:val="2"/>
        </w:numPr>
      </w:pPr>
      <w:r>
        <w:rPr/>
        <w:t xml:space="preserve">乳酸菌替代化学防腐剂的证据
</w:t>
      </w:r>
    </w:p>
    <w:p>
      <w:pPr>
        <w:numPr>
          <w:ilvl w:val="0"/>
          <w:numId w:val="2"/>
        </w:numPr>
      </w:pPr>
      <w:r>
        <w:rPr/>
        <w:t xml:space="preserve">与文章结果相矛盾的观点或研究</w:t>
      </w:r>
    </w:p>
    <w:p>
      <w:pPr>
        <w:pStyle w:val="Heading1"/>
      </w:pPr>
      <w:bookmarkStart w:id="6" w:name="_Toc6"/>
      <w:r>
        <w:t>Report location:</w:t>
      </w:r>
      <w:bookmarkEnd w:id="6"/>
    </w:p>
    <w:p>
      <w:hyperlink r:id="rId8" w:history="1">
        <w:r>
          <w:rPr>
            <w:color w:val="2980b9"/>
            <w:u w:val="single"/>
          </w:rPr>
          <w:t xml:space="preserve">https://www.fullpicture.app/item/3ed86e068022c66cdd4cb5afbf9dfc95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846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3643823003523?via%3Dihub=" TargetMode="External"/><Relationship Id="rId8" Type="http://schemas.openxmlformats.org/officeDocument/2006/relationships/hyperlink" Target="https://www.fullpicture.app/item/3ed86e068022c66cdd4cb5afbf9dfc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2024-07-06T19:50:08+02:00</dcterms:created>
  <dcterms:modified xsi:type="dcterms:W3CDTF">2024-07-06T19:50:08+02:00</dcterms:modified>
</cp:coreProperties>
</file>

<file path=docProps/custom.xml><?xml version="1.0" encoding="utf-8"?>
<Properties xmlns="http://schemas.openxmlformats.org/officeDocument/2006/custom-properties" xmlns:vt="http://schemas.openxmlformats.org/officeDocument/2006/docPropsVTypes"/>
</file>