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Edge浏览器科研插件知多少？ - 简书</w:t>
      </w:r>
      <w:br/>
      <w:hyperlink r:id="rId7" w:history="1">
        <w:r>
          <w:rPr>
            <w:color w:val="2980b9"/>
            <w:u w:val="single"/>
          </w:rPr>
          <w:t xml:space="preserve">https://www.jianshu.com/p/fe8bb186a3b6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Edge浏览器有多种科研插件可供使用，包括EndNote Click、EasyPubMed、PubPeer等。</w:t>
      </w:r>
    </w:p>
    <w:p>
      <w:pPr>
        <w:jc w:val="both"/>
      </w:pPr>
      <w:r>
        <w:rPr/>
        <w:t xml:space="preserve">2. 这些插件可以帮助科研人员获取和下载文献全文，生成引用格式，进行文献搜索等功能。</w:t>
      </w:r>
    </w:p>
    <w:p>
      <w:pPr>
        <w:jc w:val="both"/>
      </w:pPr>
      <w:r>
        <w:rPr/>
        <w:t xml:space="preserve">3. 一些插件还具有额外的功能，如翻译文章标题和摘要，显示文献分区和影响因子等。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根据文章内容，可以看出作者对Edge浏览器科研插件进行了介绍和推荐。然而，文章存在以下问题：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偏向性：文章只介绍了一些插件的优点和功能，没有提及它们可能存在的缺点或限制。这种片面报道可能导致读者对插件的实际效果和可行性产生误解。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缺乏证据支持：虽然作者提到了一些插件的功能，但没有提供任何实际证据或案例来支持这些插件的有效性。读者无法确定这些插件是否真正有助于科研工作。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忽略风险：文章中提到了一款名为"Sci-Hub X Now"的插件，该插件被广泛用于非法获取付费文献。然而，作者并未提及使用该插件可能涉及到侵权行为和法律风险。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缺乏平衡报道：文章只介绍了一些正面的插件，并没有提及任何负面或竞争性的插件。这种偏袒可能导致读者对其他选择产生误解。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总之，这篇文章在介绍Edge浏览器科研插件时存在偏见和不完整的报道。读者应该保持批判性思维，并自行评估这些插件的实际效果和潜在风险。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插件的缺点或限制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插件的有效性证据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Sci-Hub X Now 插件的法律风险
</w:t>
      </w:r>
    </w:p>
    <w:p>
      <w:pPr>
        <w:spacing w:after="0"/>
        <w:numPr>
          <w:ilvl w:val="0"/>
          <w:numId w:val="2"/>
        </w:numPr>
      </w:pPr>
      <w:r>
        <w:rPr/>
        <w:t xml:space="preserve">其他负面或竞争性插件
</w:t>
      </w:r>
    </w:p>
    <w:p>
      <w:pPr>
        <w:spacing w:after="0"/>
        <w:numPr>
          <w:ilvl w:val="0"/>
          <w:numId w:val="2"/>
        </w:numPr>
      </w:pPr>
      <w:r>
        <w:rPr/>
        <w:t xml:space="preserve">文章的偏见和不完整报道
</w:t>
      </w:r>
    </w:p>
    <w:p>
      <w:pPr>
        <w:numPr>
          <w:ilvl w:val="0"/>
          <w:numId w:val="2"/>
        </w:numPr>
      </w:pPr>
      <w:r>
        <w:rPr/>
        <w:t xml:space="preserve">读者应该保持批判性思维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https://www.fullpicture.app/item/3e93a47aac97265733794326d0ea0ce2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D2C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ianshu.com/p/fe8bb186a3b6" TargetMode="External"/><Relationship Id="rId8" Type="http://schemas.openxmlformats.org/officeDocument/2006/relationships/hyperlink" Target="https://www.fullpicture.app/item/3e93a47aac97265733794326d0ea0c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2023-09-04T12:05:57+02:00</dcterms:created>
  <dcterms:modified xsi:type="dcterms:W3CDTF">2023-09-04T12:05:57+02:00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