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Article #6: ENG 2A Reading and Comp with Support 72662</w:t>
      </w:r>
      <w:br/>
      <w:hyperlink r:id="rId7" w:history="1">
        <w:r>
          <w:rPr>
            <w:color w:val="2980b9"/>
            <w:u w:val="single"/>
          </w:rPr>
          <w:t xml:space="preserve">https://sjdc.instructure.com/courses/24966/pages/article-number-6?module_item_id=1893826</w:t>
        </w:r>
      </w:hyperlink>
    </w:p>
    <w:p>
      <w:pPr>
        <w:pStyle w:val="Heading1"/>
      </w:pPr>
      <w:bookmarkStart w:id="2" w:name="_Toc2"/>
      <w:r>
        <w:t>Article summary:</w:t>
      </w:r>
      <w:bookmarkEnd w:id="2"/>
    </w:p>
    <w:p>
      <w:pPr>
        <w:jc w:val="both"/>
      </w:pPr>
      <w:r>
        <w:rPr/>
        <w:t xml:space="preserve">1. Self-driving cars present unique challenges and hazards, but most people benefit from technological advances.</w:t>
      </w:r>
    </w:p>
    <w:p>
      <w:pPr>
        <w:jc w:val="both"/>
      </w:pPr>
      <w:r>
        <w:rPr/>
        <w:t xml:space="preserve">2. Driverless vehicles will displace millions of laborers and transform the American economy.</w:t>
      </w:r>
    </w:p>
    <w:p>
      <w:pPr>
        <w:jc w:val="both"/>
      </w:pPr>
      <w:r>
        <w:rPr/>
        <w:t xml:space="preserve">3. Technological advances have eliminated dangerous or tedious jobs while creating growth in creative, technological, business, and service sectors of the economy.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"Self-Driving Cars Are Worth the Risks" discusses the potential benefits and challenges of self-driving cars. The author begins by acknowledging that technological innovation can be disruptive and cause fear, but argues that most people benefit from technological advances. The article then goes on to discuss the human cost of progress, specifically mentioning a fatal accident involving an Uber self-driving car. It suggests that Uber's decision to suspend testing was a reaction to political pressure rather than a genuine concern for safety.</w:t>
      </w:r>
    </w:p>
    <w:p>
      <w:pPr>
        <w:jc w:val="both"/>
      </w:pPr>
      <w:r>
        <w:rPr/>
        <w:t xml:space="preserve"/>
      </w:r>
    </w:p>
    <w:p>
      <w:pPr>
        <w:jc w:val="both"/>
      </w:pPr>
      <w:r>
        <w:rPr/>
        <w:t xml:space="preserve">One potential bias in this article is its promotion of self-driving cars as worth the risks without fully exploring or acknowledging those risks. While it briefly mentions the fatal accident, it downplays the significance by suggesting that it would have been difficult to avoid regardless of whether there was a human driver or not. This minimizes the potential dangers and fails to address concerns about the reliability and safety of self-driving technology.</w:t>
      </w:r>
    </w:p>
    <w:p>
      <w:pPr>
        <w:jc w:val="both"/>
      </w:pPr>
      <w:r>
        <w:rPr/>
        <w:t xml:space="preserve"/>
      </w:r>
    </w:p>
    <w:p>
      <w:pPr>
        <w:jc w:val="both"/>
      </w:pPr>
      <w:r>
        <w:rPr/>
        <w:t xml:space="preserve">Additionally, the article presents a one-sided view of the economic impact of self-driving cars. It argues that while some jobs may be displaced, there will be more winners than losers overall. However, it does not adequately address concerns about job loss in industries such as trucking and taxi services, nor does it consider potential negative consequences for workers who rely on these jobs for their livelihoods.</w:t>
      </w:r>
    </w:p>
    <w:p>
      <w:pPr>
        <w:jc w:val="both"/>
      </w:pPr>
      <w:r>
        <w:rPr/>
        <w:t xml:space="preserve"/>
      </w:r>
    </w:p>
    <w:p>
      <w:pPr>
        <w:jc w:val="both"/>
      </w:pPr>
      <w:r>
        <w:rPr/>
        <w:t xml:space="preserve">The article also lacks evidence to support its claims about the benefits of technological advancements. It mentions a study by Deloitte but does not provide any specific data or findings from this study to back up its assertions. Without this evidence, it is difficult to evaluate the validity of these claims.</w:t>
      </w:r>
    </w:p>
    <w:p>
      <w:pPr>
        <w:jc w:val="both"/>
      </w:pPr>
      <w:r>
        <w:rPr/>
        <w:t xml:space="preserve"/>
      </w:r>
    </w:p>
    <w:p>
      <w:pPr>
        <w:jc w:val="both"/>
      </w:pPr>
      <w:r>
        <w:rPr/>
        <w:t xml:space="preserve">Furthermore, the article fails to explore counterarguments or alternative perspectives on self-driving cars. It presents a positive view without addressing potential drawbacks or concerns raised by critics of this technology. This lack of balance undermines the credibility and objectivity of the article.</w:t>
      </w:r>
    </w:p>
    <w:p>
      <w:pPr>
        <w:jc w:val="both"/>
      </w:pPr>
      <w:r>
        <w:rPr/>
        <w:t xml:space="preserve"/>
      </w:r>
    </w:p>
    <w:p>
      <w:pPr>
        <w:jc w:val="both"/>
      </w:pPr>
      <w:r>
        <w:rPr/>
        <w:t xml:space="preserve">Overall, this article exhibits biases in favor of self-driving cars and fails to provide a comprehensive analysis of their risks and benefits. It presents a one-sided view, lacks evidence to support its claims, and does not adequately address counterarguments or potential negative consequences.</w:t>
      </w:r>
    </w:p>
    <w:p>
      <w:pPr>
        <w:pStyle w:val="Heading1"/>
      </w:pPr>
      <w:bookmarkStart w:id="5" w:name="_Toc5"/>
      <w:r>
        <w:t>Topics for further research:</w:t>
      </w:r>
      <w:bookmarkEnd w:id="5"/>
    </w:p>
    <w:p>
      <w:pPr>
        <w:spacing w:after="0"/>
        <w:numPr>
          <w:ilvl w:val="0"/>
          <w:numId w:val="2"/>
        </w:numPr>
      </w:pPr>
      <w:r>
        <w:rPr/>
        <w:t xml:space="preserve">Risks and challenges of self-driving cars
</w:t>
      </w:r>
    </w:p>
    <w:p>
      <w:pPr>
        <w:spacing w:after="0"/>
        <w:numPr>
          <w:ilvl w:val="0"/>
          <w:numId w:val="2"/>
        </w:numPr>
      </w:pPr>
      <w:r>
        <w:rPr/>
        <w:t xml:space="preserve">Safety concerns with self-driving technology
</w:t>
      </w:r>
    </w:p>
    <w:p>
      <w:pPr>
        <w:spacing w:after="0"/>
        <w:numPr>
          <w:ilvl w:val="0"/>
          <w:numId w:val="2"/>
        </w:numPr>
      </w:pPr>
      <w:r>
        <w:rPr/>
        <w:t xml:space="preserve">Job loss in industries like trucking and taxi services due to self-driving cars
</w:t>
      </w:r>
    </w:p>
    <w:p>
      <w:pPr>
        <w:spacing w:after="0"/>
        <w:numPr>
          <w:ilvl w:val="0"/>
          <w:numId w:val="2"/>
        </w:numPr>
      </w:pPr>
      <w:r>
        <w:rPr/>
        <w:t xml:space="preserve">Negative consequences for workers affected by self-driving technology
</w:t>
      </w:r>
    </w:p>
    <w:p>
      <w:pPr>
        <w:spacing w:after="0"/>
        <w:numPr>
          <w:ilvl w:val="0"/>
          <w:numId w:val="2"/>
        </w:numPr>
      </w:pPr>
      <w:r>
        <w:rPr/>
        <w:t xml:space="preserve">Criticisms and drawbacks of self-driving cars
</w:t>
      </w:r>
    </w:p>
    <w:p>
      <w:pPr>
        <w:numPr>
          <w:ilvl w:val="0"/>
          <w:numId w:val="2"/>
        </w:numPr>
      </w:pPr>
      <w:r>
        <w:rPr/>
        <w:t xml:space="preserve">Studies and data on the benefits and drawbacks of self-driving technology</w:t>
      </w:r>
    </w:p>
    <w:p>
      <w:pPr>
        <w:pStyle w:val="Heading1"/>
      </w:pPr>
      <w:bookmarkStart w:id="6" w:name="_Toc6"/>
      <w:r>
        <w:t>Report location:</w:t>
      </w:r>
      <w:bookmarkEnd w:id="6"/>
    </w:p>
    <w:p>
      <w:hyperlink r:id="rId8" w:history="1">
        <w:r>
          <w:rPr>
            <w:color w:val="2980b9"/>
            <w:u w:val="single"/>
          </w:rPr>
          <w:t xml:space="preserve">https://www.fullpicture.app/item/3e7f21d4e56a43f679a376ef128fb17f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943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jdc.instructure.com/courses/24966/pages/article-number-6?module_item_id=1893826" TargetMode="External"/><Relationship Id="rId8" Type="http://schemas.openxmlformats.org/officeDocument/2006/relationships/hyperlink" Target="https://www.fullpicture.app/item/3e7f21d4e56a43f679a376ef128fb1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2023-11-16T04:12:46+01:00</dcterms:created>
  <dcterms:modified xsi:type="dcterms:W3CDTF">2023-11-16T04:12:46+01:00</dcterms:modified>
</cp:coreProperties>
</file>

<file path=docProps/custom.xml><?xml version="1.0" encoding="utf-8"?>
<Properties xmlns="http://schemas.openxmlformats.org/officeDocument/2006/custom-properties" xmlns:vt="http://schemas.openxmlformats.org/officeDocument/2006/docPropsVTypes"/>
</file>